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73540EC" w14:textId="77777777" w:rsidR="00FE5866" w:rsidRPr="00C704E6" w:rsidRDefault="00FE5866" w:rsidP="00AD352C">
      <w:pPr>
        <w:jc w:val="center"/>
        <w:rPr>
          <w:rFonts w:ascii="Aptos" w:hAnsi="Aptos"/>
          <w:b/>
          <w:bCs/>
          <w:sz w:val="28"/>
          <w:szCs w:val="28"/>
          <w:u w:val="single"/>
        </w:rPr>
      </w:pPr>
    </w:p>
    <w:p w14:paraId="08966F61" w14:textId="609625F1" w:rsidR="00CF5A78" w:rsidRPr="00C704E6" w:rsidRDefault="007673E3" w:rsidP="00AD352C">
      <w:pPr>
        <w:jc w:val="center"/>
        <w:rPr>
          <w:rFonts w:ascii="Aptos" w:hAnsi="Aptos"/>
          <w:b/>
          <w:bCs/>
          <w:sz w:val="28"/>
          <w:szCs w:val="28"/>
          <w:u w:val="single"/>
        </w:rPr>
      </w:pPr>
      <w:r w:rsidRPr="00C704E6">
        <w:rPr>
          <w:rFonts w:ascii="Aptos" w:hAnsi="Aptos"/>
          <w:b/>
          <w:bCs/>
          <w:sz w:val="28"/>
          <w:szCs w:val="28"/>
          <w:u w:val="single"/>
        </w:rPr>
        <w:t xml:space="preserve"> </w:t>
      </w:r>
      <w:r w:rsidR="00E60131" w:rsidRPr="00C704E6">
        <w:rPr>
          <w:rFonts w:ascii="Aptos" w:hAnsi="Aptos"/>
          <w:b/>
          <w:bCs/>
          <w:sz w:val="28"/>
          <w:szCs w:val="28"/>
          <w:u w:val="single"/>
        </w:rPr>
        <w:t>North Richmond</w:t>
      </w:r>
      <w:r w:rsidR="00036A68" w:rsidRPr="00C704E6">
        <w:rPr>
          <w:rFonts w:ascii="Aptos" w:hAnsi="Aptos"/>
          <w:b/>
          <w:bCs/>
          <w:sz w:val="28"/>
          <w:szCs w:val="28"/>
          <w:u w:val="single"/>
        </w:rPr>
        <w:t xml:space="preserve"> </w:t>
      </w:r>
      <w:r w:rsidR="00D26D8F" w:rsidRPr="00C704E6">
        <w:rPr>
          <w:rFonts w:ascii="Aptos" w:hAnsi="Aptos"/>
          <w:b/>
          <w:bCs/>
          <w:sz w:val="28"/>
          <w:szCs w:val="28"/>
          <w:u w:val="single"/>
        </w:rPr>
        <w:t>NEIGHBOURHOOD WATCH</w:t>
      </w:r>
      <w:r w:rsidR="00036A68" w:rsidRPr="00C704E6">
        <w:rPr>
          <w:rFonts w:ascii="Aptos" w:hAnsi="Aptos"/>
          <w:b/>
          <w:bCs/>
          <w:sz w:val="28"/>
          <w:szCs w:val="28"/>
          <w:u w:val="single"/>
        </w:rPr>
        <w:t xml:space="preserve"> </w:t>
      </w:r>
      <w:r w:rsidR="00D26D8F" w:rsidRPr="00C704E6">
        <w:rPr>
          <w:rFonts w:ascii="Aptos" w:hAnsi="Aptos"/>
          <w:b/>
          <w:bCs/>
          <w:sz w:val="28"/>
          <w:szCs w:val="28"/>
          <w:u w:val="single"/>
        </w:rPr>
        <w:t>BRIEFING</w:t>
      </w:r>
      <w:r w:rsidR="00036A68" w:rsidRPr="00C704E6">
        <w:rPr>
          <w:rFonts w:ascii="Aptos" w:hAnsi="Aptos"/>
          <w:b/>
          <w:bCs/>
          <w:sz w:val="28"/>
          <w:szCs w:val="28"/>
          <w:u w:val="single"/>
        </w:rPr>
        <w:t xml:space="preserve"> </w:t>
      </w:r>
      <w:r w:rsidR="003D1E00" w:rsidRPr="00C704E6">
        <w:rPr>
          <w:rFonts w:ascii="Aptos" w:hAnsi="Aptos"/>
          <w:b/>
          <w:bCs/>
          <w:sz w:val="28"/>
          <w:szCs w:val="28"/>
          <w:u w:val="single"/>
        </w:rPr>
        <w:t xml:space="preserve">for </w:t>
      </w:r>
      <w:r w:rsidR="00015EC5">
        <w:rPr>
          <w:rFonts w:ascii="Aptos" w:hAnsi="Aptos"/>
          <w:b/>
          <w:bCs/>
          <w:sz w:val="28"/>
          <w:szCs w:val="28"/>
          <w:u w:val="single"/>
        </w:rPr>
        <w:t>APRIL</w:t>
      </w:r>
      <w:r w:rsidR="004B7C18" w:rsidRPr="00C704E6">
        <w:rPr>
          <w:rFonts w:ascii="Aptos" w:hAnsi="Aptos"/>
          <w:b/>
          <w:bCs/>
          <w:sz w:val="28"/>
          <w:szCs w:val="28"/>
          <w:u w:val="single"/>
        </w:rPr>
        <w:t xml:space="preserve"> 2026</w:t>
      </w:r>
    </w:p>
    <w:p w14:paraId="3000720C" w14:textId="77777777" w:rsidR="00855446" w:rsidRDefault="00855446" w:rsidP="00AD352C">
      <w:pPr>
        <w:jc w:val="center"/>
        <w:rPr>
          <w:rFonts w:ascii="Aptos" w:hAnsi="Aptos"/>
          <w:b/>
          <w:bCs/>
          <w:sz w:val="28"/>
          <w:szCs w:val="28"/>
          <w:u w:val="single"/>
        </w:rPr>
      </w:pPr>
    </w:p>
    <w:p w14:paraId="35941160" w14:textId="77777777" w:rsidR="00E73DE5" w:rsidRPr="00C704E6" w:rsidRDefault="00E73DE5" w:rsidP="00AD352C">
      <w:pPr>
        <w:jc w:val="center"/>
        <w:rPr>
          <w:rFonts w:ascii="Aptos" w:hAnsi="Aptos"/>
          <w:b/>
          <w:bCs/>
          <w:sz w:val="28"/>
          <w:szCs w:val="28"/>
          <w:u w:val="single"/>
        </w:rPr>
      </w:pPr>
    </w:p>
    <w:p w14:paraId="7C36651C" w14:textId="4A24BE08" w:rsidR="00972456" w:rsidRPr="00C704E6" w:rsidRDefault="008B674D" w:rsidP="00480644">
      <w:pPr>
        <w:rPr>
          <w:rFonts w:ascii="Aptos" w:hAnsi="Aptos"/>
        </w:rPr>
      </w:pPr>
      <w:r>
        <w:rPr>
          <w:rFonts w:ascii="Aptos" w:hAnsi="Aptos"/>
          <w:color w:val="000000" w:themeColor="text1"/>
        </w:rPr>
        <w:t xml:space="preserve">This summary has been prepared to give an overview of the recorded crimes in North Richmond that are considered to be most relevant to the local community. It primarily focuses on acquisitive crime, however other incidents of note are also addressed as relevant. </w:t>
      </w:r>
      <w:r w:rsidR="007F07C2" w:rsidRPr="00C704E6">
        <w:rPr>
          <w:rFonts w:ascii="Aptos" w:hAnsi="Aptos"/>
          <w:color w:val="000000" w:themeColor="text1"/>
        </w:rPr>
        <w:t xml:space="preserve">                </w:t>
      </w:r>
    </w:p>
    <w:p w14:paraId="7986E111" w14:textId="77777777" w:rsidR="00255243" w:rsidRDefault="00255243" w:rsidP="00480644">
      <w:pPr>
        <w:jc w:val="both"/>
        <w:rPr>
          <w:rFonts w:ascii="Aptos" w:hAnsi="Aptos"/>
        </w:rPr>
      </w:pPr>
    </w:p>
    <w:p w14:paraId="3A063ABE" w14:textId="120C362C" w:rsidR="008B674D" w:rsidRPr="00255243" w:rsidRDefault="008B674D" w:rsidP="00480644">
      <w:pPr>
        <w:jc w:val="both"/>
        <w:rPr>
          <w:rFonts w:ascii="Aptos" w:hAnsi="Aptos"/>
          <w:b/>
          <w:bCs/>
        </w:rPr>
      </w:pPr>
      <w:r w:rsidRPr="00255243">
        <w:rPr>
          <w:rFonts w:ascii="Aptos" w:hAnsi="Aptos"/>
          <w:b/>
          <w:bCs/>
        </w:rPr>
        <w:t xml:space="preserve">Burglary </w:t>
      </w:r>
    </w:p>
    <w:p w14:paraId="4911DD92" w14:textId="0FA0CCD5" w:rsidR="00255243" w:rsidRDefault="008B674D" w:rsidP="00480644">
      <w:pPr>
        <w:jc w:val="both"/>
        <w:rPr>
          <w:rFonts w:ascii="Aptos" w:hAnsi="Aptos"/>
        </w:rPr>
      </w:pPr>
      <w:r>
        <w:rPr>
          <w:rFonts w:ascii="Aptos" w:hAnsi="Aptos"/>
        </w:rPr>
        <w:t xml:space="preserve">There </w:t>
      </w:r>
      <w:r w:rsidR="0092125D">
        <w:rPr>
          <w:rFonts w:ascii="Aptos" w:hAnsi="Aptos"/>
        </w:rPr>
        <w:t>was</w:t>
      </w:r>
      <w:r>
        <w:rPr>
          <w:rFonts w:ascii="Aptos" w:hAnsi="Aptos"/>
        </w:rPr>
        <w:t xml:space="preserve"> </w:t>
      </w:r>
      <w:r w:rsidR="0092125D">
        <w:rPr>
          <w:rFonts w:ascii="Aptos" w:hAnsi="Aptos"/>
        </w:rPr>
        <w:t>one recorded residential burglary</w:t>
      </w:r>
      <w:r w:rsidR="00255243">
        <w:rPr>
          <w:rFonts w:ascii="Aptos" w:hAnsi="Aptos"/>
        </w:rPr>
        <w:t xml:space="preserve"> </w:t>
      </w:r>
      <w:r w:rsidR="0092125D">
        <w:rPr>
          <w:rFonts w:ascii="Aptos" w:hAnsi="Aptos"/>
        </w:rPr>
        <w:t xml:space="preserve">in April, where the suspect has entered the home through a ground floor window, taking items, including car keys from inside and stealing the </w:t>
      </w:r>
      <w:r w:rsidR="00FD41DE">
        <w:rPr>
          <w:rFonts w:ascii="Aptos" w:hAnsi="Aptos"/>
        </w:rPr>
        <w:t>resident’s</w:t>
      </w:r>
      <w:r w:rsidR="0092125D">
        <w:rPr>
          <w:rFonts w:ascii="Aptos" w:hAnsi="Aptos"/>
        </w:rPr>
        <w:t xml:space="preserve"> car.</w:t>
      </w:r>
    </w:p>
    <w:p w14:paraId="46E86D53" w14:textId="77777777" w:rsidR="00255243" w:rsidRDefault="00255243" w:rsidP="00480644">
      <w:pPr>
        <w:jc w:val="both"/>
        <w:rPr>
          <w:rFonts w:ascii="Aptos" w:hAnsi="Aptos"/>
        </w:rPr>
      </w:pPr>
    </w:p>
    <w:p w14:paraId="4D6E0D97" w14:textId="6D49E14C" w:rsidR="00255243" w:rsidRDefault="00B95613" w:rsidP="00480644">
      <w:pPr>
        <w:jc w:val="both"/>
        <w:rPr>
          <w:rFonts w:ascii="Aptos" w:hAnsi="Aptos"/>
        </w:rPr>
      </w:pPr>
      <w:r>
        <w:rPr>
          <w:rFonts w:ascii="Aptos" w:hAnsi="Aptos"/>
        </w:rPr>
        <w:t>There w</w:t>
      </w:r>
      <w:r w:rsidR="0092125D">
        <w:rPr>
          <w:rFonts w:ascii="Aptos" w:hAnsi="Aptos"/>
        </w:rPr>
        <w:t>as</w:t>
      </w:r>
      <w:r>
        <w:rPr>
          <w:rFonts w:ascii="Aptos" w:hAnsi="Aptos"/>
        </w:rPr>
        <w:t xml:space="preserve"> </w:t>
      </w:r>
      <w:r w:rsidR="0092125D">
        <w:rPr>
          <w:rFonts w:ascii="Aptos" w:hAnsi="Aptos"/>
        </w:rPr>
        <w:t>one</w:t>
      </w:r>
      <w:r>
        <w:rPr>
          <w:rFonts w:ascii="Aptos" w:hAnsi="Aptos"/>
        </w:rPr>
        <w:t xml:space="preserve"> further recorded commercial burglar</w:t>
      </w:r>
      <w:r w:rsidR="0092125D">
        <w:rPr>
          <w:rFonts w:ascii="Aptos" w:hAnsi="Aptos"/>
        </w:rPr>
        <w:t>y.</w:t>
      </w:r>
      <w:r>
        <w:rPr>
          <w:rFonts w:ascii="Aptos" w:hAnsi="Aptos"/>
        </w:rPr>
        <w:t xml:space="preserve"> </w:t>
      </w:r>
      <w:r w:rsidR="0092125D">
        <w:rPr>
          <w:rFonts w:ascii="Aptos" w:hAnsi="Aptos"/>
        </w:rPr>
        <w:t>It</w:t>
      </w:r>
      <w:r>
        <w:rPr>
          <w:rFonts w:ascii="Aptos" w:hAnsi="Aptos"/>
        </w:rPr>
        <w:t xml:space="preserve"> involved </w:t>
      </w:r>
      <w:r w:rsidR="0092125D">
        <w:rPr>
          <w:rFonts w:ascii="Aptos" w:hAnsi="Aptos"/>
        </w:rPr>
        <w:t>2 suspects entering the shop and stealing products from behind the counter.</w:t>
      </w:r>
    </w:p>
    <w:p w14:paraId="20558223" w14:textId="77777777" w:rsidR="00B95613" w:rsidRDefault="00B95613" w:rsidP="00480644">
      <w:pPr>
        <w:jc w:val="both"/>
        <w:rPr>
          <w:rFonts w:ascii="Aptos" w:hAnsi="Aptos"/>
        </w:rPr>
      </w:pPr>
    </w:p>
    <w:p w14:paraId="1D2EFF23" w14:textId="759A49FE" w:rsidR="00B95613" w:rsidRPr="00B95613" w:rsidRDefault="00B95613" w:rsidP="00480644">
      <w:pPr>
        <w:jc w:val="both"/>
        <w:rPr>
          <w:rFonts w:ascii="Aptos" w:hAnsi="Aptos"/>
          <w:b/>
          <w:bCs/>
        </w:rPr>
      </w:pPr>
      <w:r w:rsidRPr="00B95613">
        <w:rPr>
          <w:rFonts w:ascii="Aptos" w:hAnsi="Aptos"/>
          <w:b/>
          <w:bCs/>
        </w:rPr>
        <w:t xml:space="preserve">Theft from Motor Vehicles </w:t>
      </w:r>
    </w:p>
    <w:p w14:paraId="451FE622" w14:textId="6E815E7C" w:rsidR="00B95613" w:rsidRDefault="00B95613" w:rsidP="00480644">
      <w:pPr>
        <w:jc w:val="both"/>
        <w:rPr>
          <w:rFonts w:ascii="Aptos" w:hAnsi="Aptos"/>
        </w:rPr>
      </w:pPr>
      <w:r>
        <w:rPr>
          <w:rFonts w:ascii="Aptos" w:hAnsi="Aptos"/>
        </w:rPr>
        <w:t xml:space="preserve">There were </w:t>
      </w:r>
      <w:r w:rsidR="0092125D">
        <w:rPr>
          <w:rFonts w:ascii="Aptos" w:hAnsi="Aptos"/>
        </w:rPr>
        <w:t>5</w:t>
      </w:r>
      <w:r>
        <w:rPr>
          <w:rFonts w:ascii="Aptos" w:hAnsi="Aptos"/>
        </w:rPr>
        <w:t xml:space="preserve"> recorded thefts from motor vehicles in </w:t>
      </w:r>
      <w:r w:rsidR="0092125D">
        <w:rPr>
          <w:rFonts w:ascii="Aptos" w:hAnsi="Aptos"/>
        </w:rPr>
        <w:t>Apri</w:t>
      </w:r>
      <w:r w:rsidR="00FD41DE">
        <w:rPr>
          <w:rFonts w:ascii="Aptos" w:hAnsi="Aptos"/>
        </w:rPr>
        <w:t>l, the</w:t>
      </w:r>
      <w:r>
        <w:rPr>
          <w:rFonts w:ascii="Aptos" w:hAnsi="Aptos"/>
        </w:rPr>
        <w:t xml:space="preserve"> </w:t>
      </w:r>
      <w:r w:rsidR="00FD41DE">
        <w:rPr>
          <w:rFonts w:ascii="Aptos" w:hAnsi="Aptos"/>
        </w:rPr>
        <w:t>primary means of entry was by smashing windows.</w:t>
      </w:r>
    </w:p>
    <w:p w14:paraId="4170D3B3" w14:textId="77777777" w:rsidR="006C28BF" w:rsidRDefault="006C28BF" w:rsidP="006C28BF">
      <w:pPr>
        <w:jc w:val="center"/>
        <w:rPr>
          <w:rFonts w:ascii="Aptos" w:hAnsi="Aptos"/>
        </w:rPr>
      </w:pPr>
    </w:p>
    <w:p w14:paraId="60128478" w14:textId="77777777" w:rsidR="006C28BF" w:rsidRDefault="006C28BF" w:rsidP="00480644">
      <w:pPr>
        <w:jc w:val="both"/>
        <w:rPr>
          <w:rFonts w:ascii="Aptos" w:hAnsi="Aptos"/>
        </w:rPr>
      </w:pPr>
    </w:p>
    <w:p w14:paraId="33993FD3" w14:textId="77777777" w:rsidR="008B674D" w:rsidRDefault="008B674D" w:rsidP="00480644">
      <w:pPr>
        <w:jc w:val="both"/>
        <w:rPr>
          <w:rFonts w:ascii="Aptos" w:hAnsi="Aptos"/>
        </w:rPr>
      </w:pPr>
    </w:p>
    <w:p w14:paraId="123925DE" w14:textId="0C5FD0FB" w:rsidR="00B95613" w:rsidRPr="00B95613" w:rsidRDefault="00B95613" w:rsidP="00480644">
      <w:pPr>
        <w:jc w:val="both"/>
        <w:rPr>
          <w:rFonts w:ascii="Aptos" w:hAnsi="Aptos"/>
          <w:b/>
          <w:bCs/>
        </w:rPr>
      </w:pPr>
      <w:r w:rsidRPr="00B95613">
        <w:rPr>
          <w:rFonts w:ascii="Aptos" w:hAnsi="Aptos"/>
          <w:b/>
          <w:bCs/>
        </w:rPr>
        <w:t>Theft of Motor Vehicles</w:t>
      </w:r>
    </w:p>
    <w:p w14:paraId="18F59D36" w14:textId="64797488" w:rsidR="00F925CE" w:rsidRPr="006C28BF" w:rsidRDefault="0092125D" w:rsidP="006C28BF">
      <w:pPr>
        <w:jc w:val="both"/>
        <w:rPr>
          <w:rFonts w:ascii="Aptos" w:hAnsi="Aptos"/>
        </w:rPr>
      </w:pPr>
      <w:r>
        <w:rPr>
          <w:rFonts w:ascii="Aptos" w:hAnsi="Aptos"/>
        </w:rPr>
        <w:t>One</w:t>
      </w:r>
      <w:r w:rsidR="00B95613">
        <w:rPr>
          <w:rFonts w:ascii="Aptos" w:hAnsi="Aptos"/>
        </w:rPr>
        <w:t xml:space="preserve"> vehicle w</w:t>
      </w:r>
      <w:r>
        <w:rPr>
          <w:rFonts w:ascii="Aptos" w:hAnsi="Aptos"/>
        </w:rPr>
        <w:t xml:space="preserve">as </w:t>
      </w:r>
      <w:r w:rsidR="00B95613">
        <w:rPr>
          <w:rFonts w:ascii="Aptos" w:hAnsi="Aptos"/>
        </w:rPr>
        <w:t xml:space="preserve">reported stolen in </w:t>
      </w:r>
      <w:r>
        <w:rPr>
          <w:rFonts w:ascii="Aptos" w:hAnsi="Aptos"/>
        </w:rPr>
        <w:t>April</w:t>
      </w:r>
      <w:r w:rsidR="00B95613">
        <w:rPr>
          <w:rFonts w:ascii="Aptos" w:hAnsi="Aptos"/>
        </w:rPr>
        <w:t xml:space="preserve">. </w:t>
      </w:r>
      <w:r>
        <w:rPr>
          <w:rFonts w:ascii="Aptos" w:hAnsi="Aptos"/>
        </w:rPr>
        <w:t>The vehicle was</w:t>
      </w:r>
      <w:r w:rsidR="009E3E7A">
        <w:rPr>
          <w:rFonts w:ascii="Aptos" w:hAnsi="Aptos"/>
        </w:rPr>
        <w:t xml:space="preserve"> keyless and</w:t>
      </w:r>
      <w:r>
        <w:rPr>
          <w:rFonts w:ascii="Aptos" w:hAnsi="Aptos"/>
        </w:rPr>
        <w:t xml:space="preserve"> parked outside of the owners address</w:t>
      </w:r>
      <w:r w:rsidR="009E3E7A">
        <w:rPr>
          <w:rFonts w:ascii="Aptos" w:hAnsi="Aptos"/>
        </w:rPr>
        <w:t>.</w:t>
      </w:r>
    </w:p>
    <w:p w14:paraId="178490C7" w14:textId="77777777" w:rsidR="00F925CE" w:rsidRDefault="00F925CE" w:rsidP="00E07009">
      <w:pPr>
        <w:jc w:val="right"/>
        <w:rPr>
          <w:rFonts w:ascii="Aptos" w:hAnsi="Aptos"/>
          <w:color w:val="000000" w:themeColor="text1"/>
        </w:rPr>
      </w:pPr>
    </w:p>
    <w:p w14:paraId="29A3BC39" w14:textId="77777777" w:rsidR="0092125D" w:rsidRDefault="0092125D" w:rsidP="00E07009">
      <w:pPr>
        <w:jc w:val="right"/>
        <w:rPr>
          <w:rFonts w:ascii="Aptos" w:hAnsi="Aptos"/>
          <w:color w:val="000000" w:themeColor="text1"/>
        </w:rPr>
      </w:pPr>
    </w:p>
    <w:p w14:paraId="70BFBD7E" w14:textId="77777777" w:rsidR="0092125D" w:rsidRPr="00F925CE" w:rsidRDefault="0092125D" w:rsidP="0092125D">
      <w:pPr>
        <w:rPr>
          <w:rFonts w:ascii="Aptos" w:hAnsi="Aptos"/>
          <w:color w:val="FF0000"/>
          <w:u w:val="single"/>
        </w:rPr>
      </w:pPr>
      <w:r w:rsidRPr="00F925CE">
        <w:rPr>
          <w:rFonts w:ascii="Aptos" w:hAnsi="Aptos"/>
          <w:color w:val="FF0000"/>
          <w:u w:val="single"/>
        </w:rPr>
        <w:t>Crime Prevention Advice for Vehicles</w:t>
      </w:r>
    </w:p>
    <w:p w14:paraId="06D57853" w14:textId="77777777" w:rsidR="0092125D" w:rsidRPr="00F925CE" w:rsidRDefault="0092125D" w:rsidP="0092125D">
      <w:pPr>
        <w:rPr>
          <w:rFonts w:ascii="Aptos" w:hAnsi="Aptos"/>
          <w:color w:val="FF0000"/>
        </w:rPr>
      </w:pPr>
    </w:p>
    <w:p w14:paraId="4675AAD8" w14:textId="77777777" w:rsidR="0092125D" w:rsidRPr="00F925CE" w:rsidRDefault="0092125D" w:rsidP="0092125D">
      <w:pPr>
        <w:pStyle w:val="ListParagraph"/>
        <w:numPr>
          <w:ilvl w:val="0"/>
          <w:numId w:val="9"/>
        </w:numPr>
        <w:jc w:val="both"/>
        <w:rPr>
          <w:rFonts w:ascii="Aptos" w:hAnsi="Aptos"/>
          <w:color w:val="FF0000"/>
        </w:rPr>
      </w:pPr>
      <w:r w:rsidRPr="00F925CE">
        <w:rPr>
          <w:rFonts w:ascii="Aptos" w:hAnsi="Aptos"/>
          <w:color w:val="FF0000"/>
        </w:rPr>
        <w:t xml:space="preserve">Park in well-lit, busy areas where possible </w:t>
      </w:r>
    </w:p>
    <w:p w14:paraId="2B27FE21" w14:textId="77777777" w:rsidR="0092125D" w:rsidRPr="00F925CE" w:rsidRDefault="0092125D" w:rsidP="0092125D">
      <w:pPr>
        <w:pStyle w:val="ListParagraph"/>
        <w:numPr>
          <w:ilvl w:val="0"/>
          <w:numId w:val="9"/>
        </w:numPr>
        <w:jc w:val="both"/>
        <w:rPr>
          <w:rFonts w:ascii="Aptos" w:hAnsi="Aptos"/>
          <w:color w:val="FF0000"/>
        </w:rPr>
      </w:pPr>
      <w:r w:rsidRPr="00F925CE">
        <w:rPr>
          <w:rFonts w:ascii="Aptos" w:hAnsi="Aptos"/>
          <w:color w:val="FF0000"/>
        </w:rPr>
        <w:t>Consider installing CCTV or using existing coverage</w:t>
      </w:r>
    </w:p>
    <w:p w14:paraId="384D13C7" w14:textId="77777777" w:rsidR="0092125D" w:rsidRPr="00F925CE" w:rsidRDefault="0092125D" w:rsidP="0092125D">
      <w:pPr>
        <w:pStyle w:val="ListParagraph"/>
        <w:numPr>
          <w:ilvl w:val="0"/>
          <w:numId w:val="9"/>
        </w:numPr>
        <w:jc w:val="both"/>
        <w:rPr>
          <w:rFonts w:ascii="Aptos" w:hAnsi="Aptos"/>
          <w:color w:val="FF0000"/>
        </w:rPr>
      </w:pPr>
      <w:r w:rsidRPr="00F925CE">
        <w:rPr>
          <w:rFonts w:ascii="Aptos" w:hAnsi="Aptos"/>
          <w:color w:val="FF0000"/>
        </w:rPr>
        <w:t>Check whether your vehicle can be fitted with additional protective measures</w:t>
      </w:r>
    </w:p>
    <w:p w14:paraId="7FFC8052" w14:textId="77777777" w:rsidR="0092125D" w:rsidRDefault="0092125D" w:rsidP="0092125D">
      <w:pPr>
        <w:pStyle w:val="ListParagraph"/>
        <w:numPr>
          <w:ilvl w:val="0"/>
          <w:numId w:val="9"/>
        </w:numPr>
        <w:jc w:val="both"/>
        <w:rPr>
          <w:rFonts w:ascii="Aptos" w:hAnsi="Aptos"/>
          <w:color w:val="FF0000"/>
        </w:rPr>
      </w:pPr>
      <w:r w:rsidRPr="00F925CE">
        <w:rPr>
          <w:rFonts w:ascii="Aptos" w:hAnsi="Aptos"/>
          <w:color w:val="FF0000"/>
        </w:rPr>
        <w:t>Report any suspicious activity to police</w:t>
      </w:r>
    </w:p>
    <w:p w14:paraId="7F908148" w14:textId="77777777" w:rsidR="00FD41DE" w:rsidRDefault="00FD41DE" w:rsidP="00FD41DE">
      <w:pPr>
        <w:jc w:val="both"/>
        <w:rPr>
          <w:rFonts w:ascii="Aptos" w:hAnsi="Aptos"/>
          <w:color w:val="FF0000"/>
        </w:rPr>
      </w:pPr>
    </w:p>
    <w:p w14:paraId="0674C494" w14:textId="77777777" w:rsidR="00FD41DE" w:rsidRDefault="00FD41DE" w:rsidP="00FD41DE">
      <w:pPr>
        <w:jc w:val="both"/>
        <w:rPr>
          <w:rFonts w:ascii="Aptos" w:hAnsi="Aptos"/>
          <w:color w:val="FF0000"/>
        </w:rPr>
      </w:pPr>
    </w:p>
    <w:p w14:paraId="26787DF9" w14:textId="78C2C8CE" w:rsidR="00FD41DE" w:rsidRDefault="00FD41DE" w:rsidP="00FD41DE">
      <w:pPr>
        <w:jc w:val="both"/>
        <w:rPr>
          <w:rFonts w:ascii="Aptos" w:hAnsi="Aptos"/>
          <w:b/>
          <w:bCs/>
        </w:rPr>
      </w:pPr>
      <w:r w:rsidRPr="00FD41DE">
        <w:rPr>
          <w:rFonts w:ascii="Aptos" w:hAnsi="Aptos"/>
          <w:b/>
          <w:bCs/>
        </w:rPr>
        <w:t>Theft of Bicycle</w:t>
      </w:r>
    </w:p>
    <w:p w14:paraId="764F5BAC" w14:textId="77777777" w:rsidR="00FD41DE" w:rsidRDefault="00FD41DE" w:rsidP="00FD41DE">
      <w:pPr>
        <w:jc w:val="both"/>
        <w:rPr>
          <w:rFonts w:ascii="Aptos" w:hAnsi="Aptos"/>
          <w:b/>
          <w:bCs/>
        </w:rPr>
      </w:pPr>
    </w:p>
    <w:p w14:paraId="048067EC" w14:textId="0A5A8C75" w:rsidR="00FD41DE" w:rsidRPr="00FD41DE" w:rsidRDefault="00FD41DE" w:rsidP="00FD41DE">
      <w:pPr>
        <w:jc w:val="both"/>
        <w:rPr>
          <w:rFonts w:ascii="Aptos" w:hAnsi="Aptos"/>
        </w:rPr>
      </w:pPr>
      <w:r w:rsidRPr="00FD41DE">
        <w:rPr>
          <w:rFonts w:ascii="Aptos" w:hAnsi="Aptos"/>
        </w:rPr>
        <w:t>There were 4 reported thefts of bicycles in April</w:t>
      </w:r>
      <w:r>
        <w:rPr>
          <w:rFonts w:ascii="Aptos" w:hAnsi="Aptos"/>
        </w:rPr>
        <w:t xml:space="preserve">, </w:t>
      </w:r>
      <w:r w:rsidRPr="00FD41DE">
        <w:rPr>
          <w:rFonts w:ascii="Aptos" w:hAnsi="Aptos"/>
        </w:rPr>
        <w:t>primarily</w:t>
      </w:r>
      <w:r w:rsidRPr="00FD41DE">
        <w:rPr>
          <w:rFonts w:ascii="Aptos" w:hAnsi="Aptos"/>
        </w:rPr>
        <w:t xml:space="preserve"> occurring outside of shops.</w:t>
      </w:r>
    </w:p>
    <w:p w14:paraId="16A90EEF" w14:textId="4D1F6BE0" w:rsidR="00FD41DE" w:rsidRPr="00FD41DE" w:rsidRDefault="00FD41DE" w:rsidP="00FD41DE">
      <w:pPr>
        <w:jc w:val="both"/>
        <w:rPr>
          <w:rFonts w:ascii="Aptos" w:hAnsi="Aptos"/>
        </w:rPr>
      </w:pPr>
    </w:p>
    <w:p w14:paraId="641837E7" w14:textId="0AE8FEC7" w:rsidR="00FD41DE" w:rsidRPr="00FD41DE" w:rsidRDefault="00FD41DE" w:rsidP="00FD41DE">
      <w:pPr>
        <w:jc w:val="both"/>
        <w:rPr>
          <w:rFonts w:ascii="Aptos" w:hAnsi="Aptos"/>
        </w:rPr>
      </w:pPr>
      <w:r w:rsidRPr="00FD41DE">
        <w:rPr>
          <w:rFonts w:ascii="Aptos" w:hAnsi="Aptos"/>
        </w:rPr>
        <w:t>All the bikes had been</w:t>
      </w:r>
      <w:r>
        <w:rPr>
          <w:rFonts w:ascii="Aptos" w:hAnsi="Aptos"/>
        </w:rPr>
        <w:t xml:space="preserve"> left</w:t>
      </w:r>
      <w:r w:rsidRPr="00FD41DE">
        <w:rPr>
          <w:rFonts w:ascii="Aptos" w:hAnsi="Aptos"/>
        </w:rPr>
        <w:t xml:space="preserve"> secured with the lock broken.</w:t>
      </w:r>
    </w:p>
    <w:p w14:paraId="74C96BA9" w14:textId="77777777" w:rsidR="0092125D" w:rsidRDefault="0092125D" w:rsidP="00E07009">
      <w:pPr>
        <w:jc w:val="right"/>
        <w:rPr>
          <w:rFonts w:ascii="Aptos" w:hAnsi="Aptos"/>
          <w:color w:val="000000" w:themeColor="text1"/>
        </w:rPr>
      </w:pPr>
    </w:p>
    <w:p w14:paraId="60F9669C" w14:textId="77777777" w:rsidR="0092125D" w:rsidRDefault="0092125D" w:rsidP="00E07009">
      <w:pPr>
        <w:jc w:val="right"/>
        <w:rPr>
          <w:rFonts w:ascii="Aptos" w:hAnsi="Aptos"/>
          <w:color w:val="000000" w:themeColor="text1"/>
        </w:rPr>
      </w:pPr>
    </w:p>
    <w:p w14:paraId="382C826F" w14:textId="77777777" w:rsidR="0092125D" w:rsidRDefault="0092125D" w:rsidP="00E07009">
      <w:pPr>
        <w:jc w:val="right"/>
        <w:rPr>
          <w:rFonts w:ascii="Aptos" w:hAnsi="Aptos"/>
          <w:color w:val="000000" w:themeColor="text1"/>
        </w:rPr>
      </w:pPr>
    </w:p>
    <w:p w14:paraId="46742517" w14:textId="77777777" w:rsidR="0092125D" w:rsidRDefault="0092125D" w:rsidP="00E07009">
      <w:pPr>
        <w:jc w:val="right"/>
        <w:rPr>
          <w:rFonts w:ascii="Aptos" w:hAnsi="Aptos"/>
          <w:color w:val="000000" w:themeColor="text1"/>
        </w:rPr>
      </w:pPr>
    </w:p>
    <w:p w14:paraId="0FED8AAA" w14:textId="77777777" w:rsidR="00F925CE" w:rsidRDefault="00F925CE" w:rsidP="00E07009">
      <w:pPr>
        <w:jc w:val="right"/>
        <w:rPr>
          <w:rFonts w:ascii="Aptos" w:hAnsi="Aptos"/>
          <w:color w:val="000000" w:themeColor="text1"/>
        </w:rPr>
      </w:pPr>
    </w:p>
    <w:p w14:paraId="679A1ABF" w14:textId="1953CD36" w:rsidR="00281BAB" w:rsidRPr="00C704E6" w:rsidRDefault="00DE0B78" w:rsidP="00E73DE5">
      <w:pPr>
        <w:jc w:val="center"/>
        <w:rPr>
          <w:rFonts w:ascii="Aptos" w:hAnsi="Aptos"/>
          <w:color w:val="000000" w:themeColor="text1"/>
          <w:u w:val="single"/>
        </w:rPr>
      </w:pPr>
      <w:r w:rsidRPr="00C704E6">
        <w:rPr>
          <w:rFonts w:ascii="Aptos" w:hAnsi="Aptos"/>
          <w:color w:val="000000" w:themeColor="text1"/>
          <w:u w:val="single"/>
        </w:rPr>
        <w:lastRenderedPageBreak/>
        <w:t xml:space="preserve">NEXT </w:t>
      </w:r>
      <w:r w:rsidR="00436365" w:rsidRPr="00C704E6">
        <w:rPr>
          <w:rFonts w:ascii="Aptos" w:hAnsi="Aptos"/>
          <w:color w:val="000000" w:themeColor="text1"/>
          <w:u w:val="single"/>
        </w:rPr>
        <w:t>POLICE LIAISON GROUP (PLG) MEETING</w:t>
      </w:r>
      <w:r w:rsidR="00281BAB" w:rsidRPr="00C704E6">
        <w:rPr>
          <w:rFonts w:ascii="Aptos" w:hAnsi="Aptos"/>
          <w:color w:val="000000" w:themeColor="text1"/>
          <w:u w:val="single"/>
        </w:rPr>
        <w:t>:</w:t>
      </w:r>
    </w:p>
    <w:p w14:paraId="62474E12" w14:textId="77777777" w:rsidR="00E07009" w:rsidRPr="00C704E6" w:rsidRDefault="00E07009" w:rsidP="00E73DE5">
      <w:pPr>
        <w:jc w:val="center"/>
        <w:rPr>
          <w:rFonts w:ascii="Aptos" w:hAnsi="Aptos"/>
          <w:color w:val="000000" w:themeColor="text1"/>
          <w:u w:val="single"/>
        </w:rPr>
      </w:pPr>
    </w:p>
    <w:p w14:paraId="20706BAC" w14:textId="77777777" w:rsidR="003D1E00" w:rsidRPr="00C704E6" w:rsidRDefault="003D1E00" w:rsidP="00E73DE5">
      <w:pPr>
        <w:rPr>
          <w:rFonts w:ascii="Aptos" w:hAnsi="Aptos"/>
          <w:b/>
          <w:bCs/>
          <w:color w:val="000000" w:themeColor="text1"/>
          <w:u w:val="single"/>
        </w:rPr>
      </w:pPr>
    </w:p>
    <w:p w14:paraId="04B178EC" w14:textId="52EC18FA" w:rsidR="001D200A" w:rsidRPr="00C704E6" w:rsidRDefault="00576D5A" w:rsidP="005A324F">
      <w:pPr>
        <w:jc w:val="center"/>
        <w:rPr>
          <w:rFonts w:ascii="Aptos" w:hAnsi="Aptos"/>
          <w:b/>
          <w:bCs/>
          <w:color w:val="000000" w:themeColor="text1"/>
          <w:sz w:val="28"/>
          <w:szCs w:val="28"/>
        </w:rPr>
      </w:pPr>
      <w:r w:rsidRPr="00C704E6">
        <w:rPr>
          <w:rFonts w:ascii="Aptos" w:hAnsi="Aptos"/>
          <w:b/>
          <w:bCs/>
          <w:color w:val="000000" w:themeColor="text1"/>
          <w:sz w:val="28"/>
          <w:szCs w:val="28"/>
        </w:rPr>
        <w:t>T</w:t>
      </w:r>
      <w:r w:rsidR="00EF7EFB" w:rsidRPr="00C704E6">
        <w:rPr>
          <w:rFonts w:ascii="Aptos" w:hAnsi="Aptos"/>
          <w:b/>
          <w:bCs/>
          <w:color w:val="000000" w:themeColor="text1"/>
          <w:sz w:val="28"/>
          <w:szCs w:val="28"/>
        </w:rPr>
        <w:t>h</w:t>
      </w:r>
      <w:r w:rsidR="00436365" w:rsidRPr="00C704E6">
        <w:rPr>
          <w:rFonts w:ascii="Aptos" w:hAnsi="Aptos"/>
          <w:b/>
          <w:bCs/>
          <w:color w:val="000000" w:themeColor="text1"/>
          <w:sz w:val="28"/>
          <w:szCs w:val="28"/>
        </w:rPr>
        <w:t xml:space="preserve">e next PLG meeting </w:t>
      </w:r>
      <w:r w:rsidR="00C46E8C" w:rsidRPr="00C704E6">
        <w:rPr>
          <w:rFonts w:ascii="Aptos" w:hAnsi="Aptos"/>
          <w:b/>
          <w:bCs/>
          <w:color w:val="000000" w:themeColor="text1"/>
          <w:sz w:val="28"/>
          <w:szCs w:val="28"/>
        </w:rPr>
        <w:t xml:space="preserve">will be </w:t>
      </w:r>
      <w:r w:rsidR="00015EC5">
        <w:rPr>
          <w:rFonts w:ascii="Aptos" w:hAnsi="Aptos"/>
          <w:b/>
          <w:bCs/>
          <w:color w:val="000000" w:themeColor="text1"/>
          <w:sz w:val="28"/>
          <w:szCs w:val="28"/>
        </w:rPr>
        <w:t>in in July/August – Date and time TBC</w:t>
      </w:r>
    </w:p>
    <w:p w14:paraId="3B1659FA" w14:textId="48B29366" w:rsidR="00BE6DD5" w:rsidRPr="00C704E6" w:rsidRDefault="00BE6DD5" w:rsidP="005A324F">
      <w:pPr>
        <w:jc w:val="center"/>
        <w:rPr>
          <w:rFonts w:ascii="Aptos" w:hAnsi="Aptos"/>
          <w:color w:val="000000" w:themeColor="text1"/>
        </w:rPr>
      </w:pPr>
      <w:r w:rsidRPr="00C704E6">
        <w:rPr>
          <w:rFonts w:ascii="Aptos" w:hAnsi="Aptos"/>
          <w:color w:val="000000" w:themeColor="text1"/>
        </w:rPr>
        <w:t xml:space="preserve">It is your chance to meet </w:t>
      </w:r>
      <w:r w:rsidR="006C28BF">
        <w:rPr>
          <w:rFonts w:ascii="Aptos" w:hAnsi="Aptos"/>
          <w:color w:val="000000" w:themeColor="text1"/>
        </w:rPr>
        <w:t xml:space="preserve">officers from </w:t>
      </w:r>
      <w:r w:rsidRPr="00C704E6">
        <w:rPr>
          <w:rFonts w:ascii="Aptos" w:hAnsi="Aptos"/>
          <w:color w:val="000000" w:themeColor="text1"/>
        </w:rPr>
        <w:t xml:space="preserve">the local Police Safer Neighbourhood Team (SNT) officers who will provide updates on local crimes and policing issues. You also will be able to question the SNT and have a real input in the way that North Richmond is policed. </w:t>
      </w:r>
    </w:p>
    <w:p w14:paraId="0E8861AF" w14:textId="5816BA69" w:rsidR="001B3E2A" w:rsidRPr="00C704E6" w:rsidRDefault="00BE6DD5" w:rsidP="005A324F">
      <w:pPr>
        <w:jc w:val="center"/>
        <w:rPr>
          <w:rFonts w:ascii="Aptos" w:hAnsi="Aptos"/>
          <w:color w:val="000000" w:themeColor="text1"/>
        </w:rPr>
      </w:pPr>
      <w:r w:rsidRPr="00C704E6">
        <w:rPr>
          <w:rFonts w:ascii="Aptos" w:hAnsi="Aptos"/>
          <w:color w:val="000000" w:themeColor="text1"/>
        </w:rPr>
        <w:t xml:space="preserve"> Local councillors also attend.</w:t>
      </w:r>
    </w:p>
    <w:p w14:paraId="60F86CA0" w14:textId="7FFDBB3D" w:rsidR="00501149" w:rsidRDefault="00501149" w:rsidP="00276D48">
      <w:pPr>
        <w:jc w:val="center"/>
        <w:rPr>
          <w:smallCaps/>
          <w:color w:val="ED7D31" w:themeColor="accent2"/>
          <w:sz w:val="28"/>
          <w:szCs w:val="28"/>
        </w:rPr>
      </w:pPr>
    </w:p>
    <w:p w14:paraId="30F535D2" w14:textId="6A5D2424" w:rsidR="00276D48" w:rsidRPr="00276D48" w:rsidRDefault="00276D48" w:rsidP="00276D48">
      <w:pPr>
        <w:jc w:val="center"/>
        <w:rPr>
          <w:color w:val="000000" w:themeColor="text1"/>
        </w:rPr>
      </w:pPr>
    </w:p>
    <w:p w14:paraId="4F4020D6" w14:textId="12407084" w:rsidR="00D61CB5" w:rsidRPr="00BE6DD5" w:rsidRDefault="00FD41DE" w:rsidP="00BE6DD5">
      <w:pPr>
        <w:rPr>
          <w:color w:val="000000" w:themeColor="text1"/>
        </w:rPr>
      </w:pPr>
      <w:r>
        <w:rPr>
          <w:noProof/>
        </w:rPr>
        <mc:AlternateContent>
          <mc:Choice Requires="wpg">
            <w:drawing>
              <wp:anchor distT="45720" distB="45720" distL="182880" distR="182880" simplePos="0" relativeHeight="251684352" behindDoc="0" locked="0" layoutInCell="1" allowOverlap="1" wp14:anchorId="31354CA7" wp14:editId="17D09D6F">
                <wp:simplePos x="0" y="0"/>
                <wp:positionH relativeFrom="margin">
                  <wp:posOffset>-291775</wp:posOffset>
                </wp:positionH>
                <wp:positionV relativeFrom="margin">
                  <wp:posOffset>4352485</wp:posOffset>
                </wp:positionV>
                <wp:extent cx="2514600" cy="698500"/>
                <wp:effectExtent l="0" t="0" r="0" b="6350"/>
                <wp:wrapSquare wrapText="bothSides"/>
                <wp:docPr id="198" name="Group 64"/>
                <wp:cNvGraphicFramePr/>
                <a:graphic xmlns:a="http://schemas.openxmlformats.org/drawingml/2006/main">
                  <a:graphicData uri="http://schemas.microsoft.com/office/word/2010/wordprocessingGroup">
                    <wpg:wgp>
                      <wpg:cNvGrpSpPr/>
                      <wpg:grpSpPr>
                        <a:xfrm>
                          <a:off x="0" y="0"/>
                          <a:ext cx="2514600" cy="698500"/>
                          <a:chOff x="-2918820" y="-1916822"/>
                          <a:chExt cx="3567448" cy="1427824"/>
                        </a:xfrm>
                      </wpg:grpSpPr>
                      <wps:wsp>
                        <wps:cNvPr id="199" name="Rectangle 199"/>
                        <wps:cNvSpPr/>
                        <wps:spPr>
                          <a:xfrm>
                            <a:off x="-2918820" y="-1916822"/>
                            <a:ext cx="3567448" cy="27060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53CE4E" w14:textId="77777777" w:rsidR="00EF5300" w:rsidRDefault="00EF5300">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2918820" y="-1594299"/>
                            <a:ext cx="3567448" cy="11053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873710" w14:textId="75FF73DA" w:rsidR="00EF5300" w:rsidRDefault="00EF5300">
                              <w:pPr>
                                <w:rPr>
                                  <w:caps/>
                                  <w:color w:val="4472C4" w:themeColor="accent1"/>
                                  <w:sz w:val="26"/>
                                  <w:szCs w:val="26"/>
                                </w:rPr>
                              </w:pPr>
                              <w:r>
                                <w:rPr>
                                  <w:caps/>
                                  <w:color w:val="4472C4" w:themeColor="accent1"/>
                                  <w:sz w:val="26"/>
                                  <w:szCs w:val="26"/>
                                </w:rPr>
                                <w:t>stay in the know with metengage</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354CA7" id="Group 64" o:spid="_x0000_s1026" style="position:absolute;margin-left:-22.95pt;margin-top:342.7pt;width:198pt;height:55pt;z-index:251684352;mso-wrap-distance-left:14.4pt;mso-wrap-distance-top:3.6pt;mso-wrap-distance-right:14.4pt;mso-wrap-distance-bottom:3.6pt;mso-position-horizontal-relative:margin;mso-position-vertical-relative:margin;mso-width-relative:margin;mso-height-relative:margin" coordorigin="-29188,-19168" coordsize="35674,14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">
                <v:rect id="Rectangle 199" o:spid="_x0000_s1027" style="position:absolute;left:-29188;top:-19168;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6A53CE4E" w14:textId="77777777" w:rsidR="00EF5300" w:rsidRDefault="00EF5300">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28" type="#_x0000_t202" style="position:absolute;left:-29188;top:-15942;width:35674;height:1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26873710" w14:textId="75FF73DA" w:rsidR="00EF5300" w:rsidRDefault="00EF5300">
                        <w:pPr>
                          <w:rPr>
                            <w:caps/>
                            <w:color w:val="4472C4" w:themeColor="accent1"/>
                            <w:sz w:val="26"/>
                            <w:szCs w:val="26"/>
                          </w:rPr>
                        </w:pPr>
                        <w:r>
                          <w:rPr>
                            <w:caps/>
                            <w:color w:val="4472C4" w:themeColor="accent1"/>
                            <w:sz w:val="26"/>
                            <w:szCs w:val="26"/>
                          </w:rPr>
                          <w:t>stay in the know with metengage</w:t>
                        </w:r>
                      </w:p>
                    </w:txbxContent>
                  </v:textbox>
                </v:shape>
                <w10:wrap type="square" anchorx="margin" anchory="margin"/>
              </v:group>
            </w:pict>
          </mc:Fallback>
        </mc:AlternateContent>
      </w:r>
      <w:r w:rsidR="00015EC5" w:rsidRPr="0055510B">
        <w:rPr>
          <w:noProof/>
          <w:color w:val="000000" w:themeColor="text1"/>
        </w:rPr>
        <mc:AlternateContent>
          <mc:Choice Requires="wps">
            <w:drawing>
              <wp:anchor distT="91440" distB="91440" distL="114300" distR="114300" simplePos="0" relativeHeight="251651584" behindDoc="0" locked="0" layoutInCell="1" allowOverlap="1" wp14:anchorId="3CB35346" wp14:editId="47E1A0F9">
                <wp:simplePos x="0" y="0"/>
                <wp:positionH relativeFrom="margin">
                  <wp:posOffset>-400050</wp:posOffset>
                </wp:positionH>
                <wp:positionV relativeFrom="paragraph">
                  <wp:posOffset>3333750</wp:posOffset>
                </wp:positionV>
                <wp:extent cx="3474720" cy="37147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3714750"/>
                        </a:xfrm>
                        <a:prstGeom prst="rect">
                          <a:avLst/>
                        </a:prstGeom>
                        <a:noFill/>
                        <a:ln w="9525">
                          <a:noFill/>
                          <a:miter lim="800000"/>
                          <a:headEnd/>
                          <a:tailEnd/>
                        </a:ln>
                      </wps:spPr>
                      <wps:txbx>
                        <w:txbxContent>
                          <w:p w14:paraId="5FECF5BE" w14:textId="107B3057" w:rsidR="0055510B" w:rsidRDefault="00EF5300">
                            <w:pPr>
                              <w:pBdr>
                                <w:top w:val="single" w:sz="24" w:space="8" w:color="4472C4" w:themeColor="accent1"/>
                                <w:bottom w:val="single" w:sz="24" w:space="8" w:color="4472C4" w:themeColor="accent1"/>
                              </w:pBdr>
                              <w:rPr>
                                <w:i/>
                                <w:iCs/>
                                <w:color w:val="4472C4" w:themeColor="accent1"/>
                              </w:rPr>
                            </w:pPr>
                            <w:r>
                              <w:rPr>
                                <w:i/>
                                <w:iCs/>
                                <w:color w:val="4472C4" w:themeColor="accent1"/>
                              </w:rPr>
                              <w:t>Want to hear directly from your local police team about what’s happening in your area?</w:t>
                            </w:r>
                          </w:p>
                          <w:p w14:paraId="77DFB8F6" w14:textId="364E498E" w:rsidR="00EF5300" w:rsidRDefault="00EF5300">
                            <w:pPr>
                              <w:pBdr>
                                <w:top w:val="single" w:sz="24" w:space="8" w:color="4472C4" w:themeColor="accent1"/>
                                <w:bottom w:val="single" w:sz="24" w:space="8" w:color="4472C4" w:themeColor="accent1"/>
                              </w:pBdr>
                              <w:rPr>
                                <w:i/>
                                <w:iCs/>
                                <w:color w:val="4472C4" w:themeColor="accent1"/>
                              </w:rPr>
                            </w:pPr>
                            <w:r>
                              <w:rPr>
                                <w:i/>
                                <w:iCs/>
                                <w:color w:val="4472C4" w:themeColor="accent1"/>
                              </w:rPr>
                              <w:t xml:space="preserve">METENGAGE is our new, free messaging service that lets you stay informed about local crime, policing updates, events and safety advice. You can even message us back, share concerns and help to shape the way we work In your community. </w:t>
                            </w:r>
                          </w:p>
                          <w:p w14:paraId="2B29F5DA" w14:textId="77777777" w:rsidR="0055510B" w:rsidRDefault="0055510B">
                            <w:pPr>
                              <w:pBdr>
                                <w:top w:val="single" w:sz="24" w:space="8" w:color="4472C4" w:themeColor="accent1"/>
                                <w:bottom w:val="single" w:sz="24" w:space="8" w:color="4472C4" w:themeColor="accent1"/>
                              </w:pBdr>
                              <w:rPr>
                                <w:i/>
                                <w:iCs/>
                                <w:color w:val="4472C4" w:themeColor="accent1"/>
                              </w:rPr>
                            </w:pPr>
                          </w:p>
                          <w:p w14:paraId="6236BAD3" w14:textId="51F6BE5E" w:rsidR="0055510B" w:rsidRDefault="00EF5300">
                            <w:pPr>
                              <w:pBdr>
                                <w:top w:val="single" w:sz="24" w:space="8" w:color="4472C4" w:themeColor="accent1"/>
                                <w:bottom w:val="single" w:sz="24" w:space="8" w:color="4472C4" w:themeColor="accent1"/>
                              </w:pBdr>
                              <w:rPr>
                                <w:i/>
                                <w:iCs/>
                                <w:color w:val="4472C4" w:themeColor="accent1"/>
                              </w:rPr>
                            </w:pPr>
                            <w:r>
                              <w:rPr>
                                <w:i/>
                                <w:iCs/>
                                <w:color w:val="4472C4" w:themeColor="accent1"/>
                              </w:rPr>
                              <w:t xml:space="preserve">Sign up today – it only takes a few </w:t>
                            </w:r>
                            <w:r w:rsidR="001A4DD2">
                              <w:rPr>
                                <w:i/>
                                <w:iCs/>
                                <w:color w:val="4472C4" w:themeColor="accent1"/>
                              </w:rPr>
                              <w:t>minutes,</w:t>
                            </w:r>
                            <w:r>
                              <w:rPr>
                                <w:i/>
                                <w:iCs/>
                                <w:color w:val="4472C4" w:themeColor="accent1"/>
                              </w:rPr>
                              <w:t xml:space="preserve"> and it helps us keep you safer.</w:t>
                            </w:r>
                          </w:p>
                          <w:p w14:paraId="27D12DDA" w14:textId="77777777" w:rsidR="0055510B" w:rsidRDefault="0055510B">
                            <w:pPr>
                              <w:pBdr>
                                <w:top w:val="single" w:sz="24" w:space="8" w:color="4472C4" w:themeColor="accent1"/>
                                <w:bottom w:val="single" w:sz="24" w:space="8" w:color="4472C4" w:themeColor="accent1"/>
                              </w:pBdr>
                              <w:rPr>
                                <w:i/>
                                <w:iCs/>
                                <w:color w:val="4472C4" w:themeColor="accent1"/>
                              </w:rPr>
                            </w:pPr>
                          </w:p>
                          <w:p w14:paraId="715E85F4" w14:textId="27A4F625" w:rsidR="0055510B" w:rsidRDefault="0055510B">
                            <w:pPr>
                              <w:pBdr>
                                <w:top w:val="single" w:sz="24" w:space="8" w:color="4472C4" w:themeColor="accent1"/>
                                <w:bottom w:val="single" w:sz="24" w:space="8" w:color="4472C4" w:themeColor="accent1"/>
                              </w:pBdr>
                              <w:rPr>
                                <w:i/>
                                <w:iCs/>
                                <w:color w:val="4472C4" w:themeColor="accent1"/>
                              </w:rPr>
                            </w:pPr>
                            <w:hyperlink r:id="rId7" w:history="1">
                              <w:r w:rsidRPr="00384906">
                                <w:rPr>
                                  <w:rStyle w:val="Hyperlink"/>
                                  <w:i/>
                                  <w:iCs/>
                                </w:rPr>
                                <w:t>https://www.metengage.co.uk</w:t>
                              </w:r>
                            </w:hyperlink>
                          </w:p>
                          <w:p w14:paraId="19ED790E" w14:textId="77777777" w:rsidR="0055510B" w:rsidRDefault="0055510B">
                            <w:pPr>
                              <w:pBdr>
                                <w:top w:val="single" w:sz="24" w:space="8" w:color="4472C4" w:themeColor="accent1"/>
                                <w:bottom w:val="single" w:sz="24" w:space="8" w:color="4472C4" w:themeColor="accent1"/>
                              </w:pBdr>
                              <w:rPr>
                                <w:i/>
                                <w:iCs/>
                                <w:color w:val="4472C4" w:themeColor="accent1"/>
                              </w:rPr>
                            </w:pP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3CB35346" id="Text Box 2" o:spid="_x0000_s1029" type="#_x0000_t202" style="position:absolute;margin-left:-31.5pt;margin-top:262.5pt;width:273.6pt;height:292.5pt;z-index:251651584;visibility:visible;mso-wrap-style:square;mso-width-percent:585;mso-height-percent:0;mso-wrap-distance-left:9pt;mso-wrap-distance-top:7.2pt;mso-wrap-distance-right:9pt;mso-wrap-distance-bottom:7.2pt;mso-position-horizontal:absolute;mso-position-horizontal-relative:margin;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" filled="f" stroked="f">
                <v:textbox>
                  <w:txbxContent>
                    <w:p w14:paraId="5FECF5BE" w14:textId="107B3057" w:rsidR="0055510B" w:rsidRDefault="00EF5300">
                      <w:pPr>
                        <w:pBdr>
                          <w:top w:val="single" w:sz="24" w:space="8" w:color="4472C4" w:themeColor="accent1"/>
                          <w:bottom w:val="single" w:sz="24" w:space="8" w:color="4472C4" w:themeColor="accent1"/>
                        </w:pBdr>
                        <w:rPr>
                          <w:i/>
                          <w:iCs/>
                          <w:color w:val="4472C4" w:themeColor="accent1"/>
                        </w:rPr>
                      </w:pPr>
                      <w:r>
                        <w:rPr>
                          <w:i/>
                          <w:iCs/>
                          <w:color w:val="4472C4" w:themeColor="accent1"/>
                        </w:rPr>
                        <w:t>Want to hear directly from your local police team about what’s happening in your area?</w:t>
                      </w:r>
                    </w:p>
                    <w:p w14:paraId="77DFB8F6" w14:textId="364E498E" w:rsidR="00EF5300" w:rsidRDefault="00EF5300">
                      <w:pPr>
                        <w:pBdr>
                          <w:top w:val="single" w:sz="24" w:space="8" w:color="4472C4" w:themeColor="accent1"/>
                          <w:bottom w:val="single" w:sz="24" w:space="8" w:color="4472C4" w:themeColor="accent1"/>
                        </w:pBdr>
                        <w:rPr>
                          <w:i/>
                          <w:iCs/>
                          <w:color w:val="4472C4" w:themeColor="accent1"/>
                        </w:rPr>
                      </w:pPr>
                      <w:r>
                        <w:rPr>
                          <w:i/>
                          <w:iCs/>
                          <w:color w:val="4472C4" w:themeColor="accent1"/>
                        </w:rPr>
                        <w:t xml:space="preserve">METENGAGE is our new, free messaging service that lets you stay informed about local crime, policing updates, events and safety advice. You can even message us back, share concerns and help to shape the way we work In your community. </w:t>
                      </w:r>
                    </w:p>
                    <w:p w14:paraId="2B29F5DA" w14:textId="77777777" w:rsidR="0055510B" w:rsidRDefault="0055510B">
                      <w:pPr>
                        <w:pBdr>
                          <w:top w:val="single" w:sz="24" w:space="8" w:color="4472C4" w:themeColor="accent1"/>
                          <w:bottom w:val="single" w:sz="24" w:space="8" w:color="4472C4" w:themeColor="accent1"/>
                        </w:pBdr>
                        <w:rPr>
                          <w:i/>
                          <w:iCs/>
                          <w:color w:val="4472C4" w:themeColor="accent1"/>
                        </w:rPr>
                      </w:pPr>
                    </w:p>
                    <w:p w14:paraId="6236BAD3" w14:textId="51F6BE5E" w:rsidR="0055510B" w:rsidRDefault="00EF5300">
                      <w:pPr>
                        <w:pBdr>
                          <w:top w:val="single" w:sz="24" w:space="8" w:color="4472C4" w:themeColor="accent1"/>
                          <w:bottom w:val="single" w:sz="24" w:space="8" w:color="4472C4" w:themeColor="accent1"/>
                        </w:pBdr>
                        <w:rPr>
                          <w:i/>
                          <w:iCs/>
                          <w:color w:val="4472C4" w:themeColor="accent1"/>
                        </w:rPr>
                      </w:pPr>
                      <w:r>
                        <w:rPr>
                          <w:i/>
                          <w:iCs/>
                          <w:color w:val="4472C4" w:themeColor="accent1"/>
                        </w:rPr>
                        <w:t xml:space="preserve">Sign up today – it only takes a few </w:t>
                      </w:r>
                      <w:r w:rsidR="001A4DD2">
                        <w:rPr>
                          <w:i/>
                          <w:iCs/>
                          <w:color w:val="4472C4" w:themeColor="accent1"/>
                        </w:rPr>
                        <w:t>minutes,</w:t>
                      </w:r>
                      <w:r>
                        <w:rPr>
                          <w:i/>
                          <w:iCs/>
                          <w:color w:val="4472C4" w:themeColor="accent1"/>
                        </w:rPr>
                        <w:t xml:space="preserve"> and it helps us keep you safer.</w:t>
                      </w:r>
                    </w:p>
                    <w:p w14:paraId="27D12DDA" w14:textId="77777777" w:rsidR="0055510B" w:rsidRDefault="0055510B">
                      <w:pPr>
                        <w:pBdr>
                          <w:top w:val="single" w:sz="24" w:space="8" w:color="4472C4" w:themeColor="accent1"/>
                          <w:bottom w:val="single" w:sz="24" w:space="8" w:color="4472C4" w:themeColor="accent1"/>
                        </w:pBdr>
                        <w:rPr>
                          <w:i/>
                          <w:iCs/>
                          <w:color w:val="4472C4" w:themeColor="accent1"/>
                        </w:rPr>
                      </w:pPr>
                    </w:p>
                    <w:p w14:paraId="715E85F4" w14:textId="27A4F625" w:rsidR="0055510B" w:rsidRDefault="0055510B">
                      <w:pPr>
                        <w:pBdr>
                          <w:top w:val="single" w:sz="24" w:space="8" w:color="4472C4" w:themeColor="accent1"/>
                          <w:bottom w:val="single" w:sz="24" w:space="8" w:color="4472C4" w:themeColor="accent1"/>
                        </w:pBdr>
                        <w:rPr>
                          <w:i/>
                          <w:iCs/>
                          <w:color w:val="4472C4" w:themeColor="accent1"/>
                        </w:rPr>
                      </w:pPr>
                      <w:hyperlink r:id="rId8" w:history="1">
                        <w:r w:rsidRPr="00384906">
                          <w:rPr>
                            <w:rStyle w:val="Hyperlink"/>
                            <w:i/>
                            <w:iCs/>
                          </w:rPr>
                          <w:t>https://www.metengage.co.uk</w:t>
                        </w:r>
                      </w:hyperlink>
                    </w:p>
                    <w:p w14:paraId="19ED790E" w14:textId="77777777" w:rsidR="0055510B" w:rsidRDefault="0055510B">
                      <w:pPr>
                        <w:pBdr>
                          <w:top w:val="single" w:sz="24" w:space="8" w:color="4472C4" w:themeColor="accent1"/>
                          <w:bottom w:val="single" w:sz="24" w:space="8" w:color="4472C4" w:themeColor="accent1"/>
                        </w:pBdr>
                        <w:rPr>
                          <w:i/>
                          <w:iCs/>
                          <w:color w:val="4472C4" w:themeColor="accent1"/>
                        </w:rPr>
                      </w:pPr>
                    </w:p>
                  </w:txbxContent>
                </v:textbox>
                <w10:wrap type="topAndBottom" anchorx="margin"/>
              </v:shape>
            </w:pict>
          </mc:Fallback>
        </mc:AlternateContent>
      </w:r>
      <w:r w:rsidR="00F66BF4" w:rsidRPr="00276D48">
        <w:rPr>
          <w:noProof/>
          <w:color w:val="000000" w:themeColor="text1"/>
        </w:rPr>
        <w:drawing>
          <wp:anchor distT="0" distB="0" distL="114300" distR="114300" simplePos="0" relativeHeight="251704832" behindDoc="0" locked="0" layoutInCell="1" allowOverlap="1" wp14:anchorId="288FD543" wp14:editId="598FF35B">
            <wp:simplePos x="0" y="0"/>
            <wp:positionH relativeFrom="margin">
              <wp:align>right</wp:align>
            </wp:positionH>
            <wp:positionV relativeFrom="paragraph">
              <wp:posOffset>2091055</wp:posOffset>
            </wp:positionV>
            <wp:extent cx="1352550" cy="1352550"/>
            <wp:effectExtent l="0" t="0" r="0" b="0"/>
            <wp:wrapSquare wrapText="bothSides"/>
            <wp:docPr id="1799777785" name="Picture 1"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777785" name="Picture 1" descr="A qr code with a white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66BF4" w:rsidRPr="00501149">
        <w:rPr>
          <w:noProof/>
          <w:color w:val="000000" w:themeColor="text1"/>
        </w:rPr>
        <mc:AlternateContent>
          <mc:Choice Requires="wps">
            <w:drawing>
              <wp:anchor distT="91440" distB="91440" distL="114300" distR="114300" simplePos="0" relativeHeight="251719168" behindDoc="0" locked="0" layoutInCell="1" allowOverlap="1" wp14:anchorId="76F0A1BE" wp14:editId="6FEE2E90">
                <wp:simplePos x="0" y="0"/>
                <wp:positionH relativeFrom="margin">
                  <wp:align>right</wp:align>
                </wp:positionH>
                <wp:positionV relativeFrom="paragraph">
                  <wp:posOffset>265430</wp:posOffset>
                </wp:positionV>
                <wp:extent cx="3474720" cy="1403985"/>
                <wp:effectExtent l="0" t="0" r="0" b="0"/>
                <wp:wrapTopAndBottom/>
                <wp:docPr id="770699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E7E103F" w14:textId="5335E6AA" w:rsidR="00501149" w:rsidRPr="00F66BF4" w:rsidRDefault="00501149">
                            <w:pPr>
                              <w:pBdr>
                                <w:top w:val="single" w:sz="24" w:space="8" w:color="4472C4" w:themeColor="accent1"/>
                                <w:bottom w:val="single" w:sz="24" w:space="8" w:color="4472C4" w:themeColor="accent1"/>
                              </w:pBdr>
                              <w:rPr>
                                <w:color w:val="4472C4" w:themeColor="accent1"/>
                              </w:rPr>
                            </w:pPr>
                            <w:r w:rsidRPr="00F66BF4">
                              <w:rPr>
                                <w:color w:val="4472C4" w:themeColor="accent1"/>
                              </w:rPr>
                              <w:t>Have your say in what matters locally.</w:t>
                            </w:r>
                          </w:p>
                          <w:p w14:paraId="5710AC97" w14:textId="75F6221E" w:rsidR="00B57B59" w:rsidRPr="00F66BF4" w:rsidRDefault="00B57B59">
                            <w:pPr>
                              <w:pBdr>
                                <w:top w:val="single" w:sz="24" w:space="8" w:color="4472C4" w:themeColor="accent1"/>
                                <w:bottom w:val="single" w:sz="24" w:space="8" w:color="4472C4" w:themeColor="accent1"/>
                              </w:pBdr>
                              <w:rPr>
                                <w:color w:val="4472C4" w:themeColor="accent1"/>
                              </w:rPr>
                            </w:pPr>
                            <w:r w:rsidRPr="00F66BF4">
                              <w:rPr>
                                <w:color w:val="4472C4" w:themeColor="accent1"/>
                              </w:rPr>
                              <w:t>Our</w:t>
                            </w:r>
                            <w:r>
                              <w:rPr>
                                <w:i/>
                                <w:iCs/>
                                <w:color w:val="4472C4" w:themeColor="accent1"/>
                              </w:rPr>
                              <w:t xml:space="preserve"> Local Survey Matters </w:t>
                            </w:r>
                            <w:r w:rsidRPr="00F66BF4">
                              <w:rPr>
                                <w:color w:val="4472C4" w:themeColor="accent1"/>
                              </w:rPr>
                              <w:t xml:space="preserve">survey gives you the opportunity to share your views and highlight the </w:t>
                            </w:r>
                            <w:r w:rsidR="00F66BF4" w:rsidRPr="00F66BF4">
                              <w:rPr>
                                <w:color w:val="4472C4" w:themeColor="accent1"/>
                              </w:rPr>
                              <w:t>issues that are most important to you in your neighbourhood. Your input helps guide our focus and improve our service. Please scan the QR code to complete the survey.</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6F0A1BE" id="_x0000_s1030" type="#_x0000_t202" style="position:absolute;margin-left:222.4pt;margin-top:20.9pt;width:273.6pt;height:110.55pt;z-index:251719168;visibility:visible;mso-wrap-style:square;mso-width-percent:585;mso-height-percent:200;mso-wrap-distance-left:9pt;mso-wrap-distance-top:7.2pt;mso-wrap-distance-right:9pt;mso-wrap-distance-bottom:7.2pt;mso-position-horizontal:righ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" filled="f" stroked="f">
                <v:textbox style="mso-fit-shape-to-text:t">
                  <w:txbxContent>
                    <w:p w14:paraId="5E7E103F" w14:textId="5335E6AA" w:rsidR="00501149" w:rsidRPr="00F66BF4" w:rsidRDefault="00501149">
                      <w:pPr>
                        <w:pBdr>
                          <w:top w:val="single" w:sz="24" w:space="8" w:color="4472C4" w:themeColor="accent1"/>
                          <w:bottom w:val="single" w:sz="24" w:space="8" w:color="4472C4" w:themeColor="accent1"/>
                        </w:pBdr>
                        <w:rPr>
                          <w:color w:val="4472C4" w:themeColor="accent1"/>
                        </w:rPr>
                      </w:pPr>
                      <w:r w:rsidRPr="00F66BF4">
                        <w:rPr>
                          <w:color w:val="4472C4" w:themeColor="accent1"/>
                        </w:rPr>
                        <w:t>Have your say in what matters locally.</w:t>
                      </w:r>
                    </w:p>
                    <w:p w14:paraId="5710AC97" w14:textId="75F6221E" w:rsidR="00B57B59" w:rsidRPr="00F66BF4" w:rsidRDefault="00B57B59">
                      <w:pPr>
                        <w:pBdr>
                          <w:top w:val="single" w:sz="24" w:space="8" w:color="4472C4" w:themeColor="accent1"/>
                          <w:bottom w:val="single" w:sz="24" w:space="8" w:color="4472C4" w:themeColor="accent1"/>
                        </w:pBdr>
                        <w:rPr>
                          <w:color w:val="4472C4" w:themeColor="accent1"/>
                        </w:rPr>
                      </w:pPr>
                      <w:r w:rsidRPr="00F66BF4">
                        <w:rPr>
                          <w:color w:val="4472C4" w:themeColor="accent1"/>
                        </w:rPr>
                        <w:t>Our</w:t>
                      </w:r>
                      <w:r>
                        <w:rPr>
                          <w:i/>
                          <w:iCs/>
                          <w:color w:val="4472C4" w:themeColor="accent1"/>
                        </w:rPr>
                        <w:t xml:space="preserve"> Local Survey Matters </w:t>
                      </w:r>
                      <w:r w:rsidRPr="00F66BF4">
                        <w:rPr>
                          <w:color w:val="4472C4" w:themeColor="accent1"/>
                        </w:rPr>
                        <w:t xml:space="preserve">survey gives you the opportunity to share your views and highlight the </w:t>
                      </w:r>
                      <w:r w:rsidR="00F66BF4" w:rsidRPr="00F66BF4">
                        <w:rPr>
                          <w:color w:val="4472C4" w:themeColor="accent1"/>
                        </w:rPr>
                        <w:t>issues that are most important to you in your neighbourhood. Your input helps guide our focus and improve our service. Please scan the QR code to complete the survey.</w:t>
                      </w:r>
                    </w:p>
                  </w:txbxContent>
                </v:textbox>
                <w10:wrap type="topAndBottom" anchorx="margin"/>
              </v:shape>
            </w:pict>
          </mc:Fallback>
        </mc:AlternateContent>
      </w:r>
      <w:r w:rsidR="00276D48" w:rsidRPr="0055510B">
        <w:rPr>
          <w:noProof/>
        </w:rPr>
        <w:drawing>
          <wp:anchor distT="0" distB="0" distL="114300" distR="114300" simplePos="0" relativeHeight="251618816" behindDoc="0" locked="0" layoutInCell="1" allowOverlap="1" wp14:anchorId="3E25C308" wp14:editId="66908B2F">
            <wp:simplePos x="0" y="0"/>
            <wp:positionH relativeFrom="page">
              <wp:posOffset>638175</wp:posOffset>
            </wp:positionH>
            <wp:positionV relativeFrom="paragraph">
              <wp:posOffset>317500</wp:posOffset>
            </wp:positionV>
            <wp:extent cx="2324100" cy="786765"/>
            <wp:effectExtent l="0" t="0" r="0" b="0"/>
            <wp:wrapSquare wrapText="bothSides"/>
            <wp:docPr id="4121391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39105"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22395" t="12770" r="52771" b="73750"/>
                    <a:stretch/>
                  </pic:blipFill>
                  <pic:spPr bwMode="auto">
                    <a:xfrm>
                      <a:off x="0" y="0"/>
                      <a:ext cx="2324100" cy="78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D61CB5" w:rsidRPr="00BE6DD5" w:rsidSect="007F07C2">
      <w:headerReference w:type="default" r:id="rId11"/>
      <w:pgSz w:w="11900" w:h="16840"/>
      <w:pgMar w:top="1440" w:right="1440" w:bottom="1440" w:left="1440"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3996F" w14:textId="77777777" w:rsidR="008C56B2" w:rsidRDefault="008C56B2" w:rsidP="00E31773">
      <w:r>
        <w:separator/>
      </w:r>
    </w:p>
  </w:endnote>
  <w:endnote w:type="continuationSeparator" w:id="0">
    <w:p w14:paraId="77DBFE4A" w14:textId="77777777" w:rsidR="008C56B2" w:rsidRDefault="008C56B2" w:rsidP="00E31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21218" w14:textId="77777777" w:rsidR="008C56B2" w:rsidRDefault="008C56B2" w:rsidP="00E31773">
      <w:r>
        <w:separator/>
      </w:r>
    </w:p>
  </w:footnote>
  <w:footnote w:type="continuationSeparator" w:id="0">
    <w:p w14:paraId="407D25BF" w14:textId="77777777" w:rsidR="008C56B2" w:rsidRDefault="008C56B2" w:rsidP="00E31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4918" w14:textId="4946CEB7" w:rsidR="0055510B" w:rsidRDefault="0055510B">
    <w:pPr>
      <w:pStyle w:val="Header"/>
    </w:pPr>
    <w:r>
      <w:rPr>
        <w:noProof/>
      </w:rPr>
      <w:drawing>
        <wp:anchor distT="0" distB="0" distL="114300" distR="114300" simplePos="0" relativeHeight="251658240" behindDoc="0" locked="0" layoutInCell="1" allowOverlap="1" wp14:anchorId="70595C10" wp14:editId="1215E0CD">
          <wp:simplePos x="0" y="0"/>
          <wp:positionH relativeFrom="margin">
            <wp:align>center</wp:align>
          </wp:positionH>
          <wp:positionV relativeFrom="paragraph">
            <wp:posOffset>-36830</wp:posOffset>
          </wp:positionV>
          <wp:extent cx="1609725" cy="426720"/>
          <wp:effectExtent l="0" t="0" r="9525" b="0"/>
          <wp:wrapSquare wrapText="bothSides"/>
          <wp:docPr id="19442434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4267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255D3"/>
    <w:multiLevelType w:val="hybridMultilevel"/>
    <w:tmpl w:val="5E288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C4E16"/>
    <w:multiLevelType w:val="hybridMultilevel"/>
    <w:tmpl w:val="986013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E70719"/>
    <w:multiLevelType w:val="hybridMultilevel"/>
    <w:tmpl w:val="ACD4B478"/>
    <w:lvl w:ilvl="0" w:tplc="E37A71D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D6127"/>
    <w:multiLevelType w:val="hybridMultilevel"/>
    <w:tmpl w:val="8346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D2AD9"/>
    <w:multiLevelType w:val="hybridMultilevel"/>
    <w:tmpl w:val="0BAA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AD60C1"/>
    <w:multiLevelType w:val="hybridMultilevel"/>
    <w:tmpl w:val="20EC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0FE5"/>
    <w:multiLevelType w:val="hybridMultilevel"/>
    <w:tmpl w:val="18141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1B358A"/>
    <w:multiLevelType w:val="hybridMultilevel"/>
    <w:tmpl w:val="7BEED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6E2103B"/>
    <w:multiLevelType w:val="hybridMultilevel"/>
    <w:tmpl w:val="C85C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9187510">
    <w:abstractNumId w:val="2"/>
  </w:num>
  <w:num w:numId="2" w16cid:durableId="630793237">
    <w:abstractNumId w:val="6"/>
  </w:num>
  <w:num w:numId="3" w16cid:durableId="530145537">
    <w:abstractNumId w:val="3"/>
  </w:num>
  <w:num w:numId="4" w16cid:durableId="1350137260">
    <w:abstractNumId w:val="5"/>
  </w:num>
  <w:num w:numId="5" w16cid:durableId="1457287964">
    <w:abstractNumId w:val="0"/>
  </w:num>
  <w:num w:numId="6" w16cid:durableId="396703961">
    <w:abstractNumId w:val="1"/>
  </w:num>
  <w:num w:numId="7" w16cid:durableId="978337263">
    <w:abstractNumId w:val="4"/>
  </w:num>
  <w:num w:numId="8" w16cid:durableId="1722901950">
    <w:abstractNumId w:val="8"/>
  </w:num>
  <w:num w:numId="9" w16cid:durableId="27914764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proofState w:spelling="clean"/>
  <w:defaultTabStop w:val="720"/>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A68"/>
    <w:rsid w:val="000139EC"/>
    <w:rsid w:val="00015C9F"/>
    <w:rsid w:val="00015EC5"/>
    <w:rsid w:val="0001697D"/>
    <w:rsid w:val="000235A6"/>
    <w:rsid w:val="0002380A"/>
    <w:rsid w:val="00026B35"/>
    <w:rsid w:val="0003501C"/>
    <w:rsid w:val="00035454"/>
    <w:rsid w:val="00036A68"/>
    <w:rsid w:val="0004343C"/>
    <w:rsid w:val="00046C40"/>
    <w:rsid w:val="000603FE"/>
    <w:rsid w:val="00061C3A"/>
    <w:rsid w:val="000632A4"/>
    <w:rsid w:val="0006555A"/>
    <w:rsid w:val="00080B70"/>
    <w:rsid w:val="00081AF1"/>
    <w:rsid w:val="00083EB1"/>
    <w:rsid w:val="0008586C"/>
    <w:rsid w:val="00086016"/>
    <w:rsid w:val="0009033C"/>
    <w:rsid w:val="00090717"/>
    <w:rsid w:val="00092E87"/>
    <w:rsid w:val="00094DBF"/>
    <w:rsid w:val="00096062"/>
    <w:rsid w:val="00096F19"/>
    <w:rsid w:val="000A040B"/>
    <w:rsid w:val="000A2BE0"/>
    <w:rsid w:val="000A3C5A"/>
    <w:rsid w:val="000A3F30"/>
    <w:rsid w:val="000A430D"/>
    <w:rsid w:val="000A64CE"/>
    <w:rsid w:val="000A7EA2"/>
    <w:rsid w:val="000B5098"/>
    <w:rsid w:val="000B6B52"/>
    <w:rsid w:val="000B79F4"/>
    <w:rsid w:val="000C06D4"/>
    <w:rsid w:val="000C217F"/>
    <w:rsid w:val="000C2DDD"/>
    <w:rsid w:val="000C61CA"/>
    <w:rsid w:val="000D13D6"/>
    <w:rsid w:val="000D3A4D"/>
    <w:rsid w:val="000D3D90"/>
    <w:rsid w:val="000D561A"/>
    <w:rsid w:val="000D6E0C"/>
    <w:rsid w:val="000E015D"/>
    <w:rsid w:val="000E5E6C"/>
    <w:rsid w:val="00100493"/>
    <w:rsid w:val="0010097C"/>
    <w:rsid w:val="00103B01"/>
    <w:rsid w:val="0010730D"/>
    <w:rsid w:val="00110346"/>
    <w:rsid w:val="00112E03"/>
    <w:rsid w:val="00114BBC"/>
    <w:rsid w:val="00115B27"/>
    <w:rsid w:val="00117091"/>
    <w:rsid w:val="001216B0"/>
    <w:rsid w:val="00122DE4"/>
    <w:rsid w:val="001267AE"/>
    <w:rsid w:val="00130C64"/>
    <w:rsid w:val="0013599E"/>
    <w:rsid w:val="00137F8D"/>
    <w:rsid w:val="00141693"/>
    <w:rsid w:val="00143CDE"/>
    <w:rsid w:val="00144124"/>
    <w:rsid w:val="00144FD5"/>
    <w:rsid w:val="00145692"/>
    <w:rsid w:val="001474E6"/>
    <w:rsid w:val="00147DBA"/>
    <w:rsid w:val="00153785"/>
    <w:rsid w:val="0015389A"/>
    <w:rsid w:val="00161A39"/>
    <w:rsid w:val="00161B28"/>
    <w:rsid w:val="0016315A"/>
    <w:rsid w:val="00170728"/>
    <w:rsid w:val="00174063"/>
    <w:rsid w:val="00174445"/>
    <w:rsid w:val="00175303"/>
    <w:rsid w:val="001808C9"/>
    <w:rsid w:val="00180970"/>
    <w:rsid w:val="00190C0F"/>
    <w:rsid w:val="001918FC"/>
    <w:rsid w:val="001924F1"/>
    <w:rsid w:val="00192F81"/>
    <w:rsid w:val="00197C1D"/>
    <w:rsid w:val="001A4DD2"/>
    <w:rsid w:val="001A5957"/>
    <w:rsid w:val="001A724D"/>
    <w:rsid w:val="001B2448"/>
    <w:rsid w:val="001B3E2A"/>
    <w:rsid w:val="001B49AB"/>
    <w:rsid w:val="001B52A2"/>
    <w:rsid w:val="001B7EF6"/>
    <w:rsid w:val="001C0132"/>
    <w:rsid w:val="001D19FB"/>
    <w:rsid w:val="001D200A"/>
    <w:rsid w:val="001D6185"/>
    <w:rsid w:val="001E7A1A"/>
    <w:rsid w:val="001F3027"/>
    <w:rsid w:val="001F53D4"/>
    <w:rsid w:val="001F735D"/>
    <w:rsid w:val="00201239"/>
    <w:rsid w:val="00201ECC"/>
    <w:rsid w:val="00206714"/>
    <w:rsid w:val="00212FAE"/>
    <w:rsid w:val="00216C02"/>
    <w:rsid w:val="00222575"/>
    <w:rsid w:val="002240DB"/>
    <w:rsid w:val="002247C6"/>
    <w:rsid w:val="0022693A"/>
    <w:rsid w:val="00234B76"/>
    <w:rsid w:val="00234C55"/>
    <w:rsid w:val="00235CE1"/>
    <w:rsid w:val="002373E7"/>
    <w:rsid w:val="00247551"/>
    <w:rsid w:val="00252FDC"/>
    <w:rsid w:val="00255243"/>
    <w:rsid w:val="00256294"/>
    <w:rsid w:val="002615B8"/>
    <w:rsid w:val="002633B1"/>
    <w:rsid w:val="00265981"/>
    <w:rsid w:val="002727D2"/>
    <w:rsid w:val="00273333"/>
    <w:rsid w:val="002751C0"/>
    <w:rsid w:val="00276D48"/>
    <w:rsid w:val="00277A0F"/>
    <w:rsid w:val="002817CC"/>
    <w:rsid w:val="00281BAB"/>
    <w:rsid w:val="002829CA"/>
    <w:rsid w:val="00292EA5"/>
    <w:rsid w:val="00293F59"/>
    <w:rsid w:val="002A0B19"/>
    <w:rsid w:val="002A3909"/>
    <w:rsid w:val="002A7A73"/>
    <w:rsid w:val="002C270D"/>
    <w:rsid w:val="002C29D8"/>
    <w:rsid w:val="002C4516"/>
    <w:rsid w:val="002C5F9E"/>
    <w:rsid w:val="002C6535"/>
    <w:rsid w:val="002D1D21"/>
    <w:rsid w:val="002D2B71"/>
    <w:rsid w:val="002D4DE4"/>
    <w:rsid w:val="002D7780"/>
    <w:rsid w:val="002E2143"/>
    <w:rsid w:val="002E528F"/>
    <w:rsid w:val="00303A8C"/>
    <w:rsid w:val="003130EC"/>
    <w:rsid w:val="003241D2"/>
    <w:rsid w:val="003254FD"/>
    <w:rsid w:val="003264FA"/>
    <w:rsid w:val="003306BF"/>
    <w:rsid w:val="00332EF6"/>
    <w:rsid w:val="00341263"/>
    <w:rsid w:val="00345152"/>
    <w:rsid w:val="00350932"/>
    <w:rsid w:val="00353B0B"/>
    <w:rsid w:val="00354014"/>
    <w:rsid w:val="003566F3"/>
    <w:rsid w:val="00361364"/>
    <w:rsid w:val="003620A9"/>
    <w:rsid w:val="00367A4E"/>
    <w:rsid w:val="00372EE7"/>
    <w:rsid w:val="00381D7E"/>
    <w:rsid w:val="00382C59"/>
    <w:rsid w:val="003836E7"/>
    <w:rsid w:val="0038382E"/>
    <w:rsid w:val="0038418A"/>
    <w:rsid w:val="00386F18"/>
    <w:rsid w:val="003955B4"/>
    <w:rsid w:val="003A334A"/>
    <w:rsid w:val="003C71EB"/>
    <w:rsid w:val="003D1862"/>
    <w:rsid w:val="003D19C3"/>
    <w:rsid w:val="003D1E00"/>
    <w:rsid w:val="003D2384"/>
    <w:rsid w:val="003D37DF"/>
    <w:rsid w:val="003D5F0E"/>
    <w:rsid w:val="003D7587"/>
    <w:rsid w:val="003E036D"/>
    <w:rsid w:val="003E0B9C"/>
    <w:rsid w:val="003E1AD5"/>
    <w:rsid w:val="003F34DB"/>
    <w:rsid w:val="003F5FD0"/>
    <w:rsid w:val="00400FA9"/>
    <w:rsid w:val="00401407"/>
    <w:rsid w:val="00401B7C"/>
    <w:rsid w:val="004052F7"/>
    <w:rsid w:val="0040715D"/>
    <w:rsid w:val="00410EE0"/>
    <w:rsid w:val="0041666F"/>
    <w:rsid w:val="004176D1"/>
    <w:rsid w:val="00417746"/>
    <w:rsid w:val="00424985"/>
    <w:rsid w:val="004331A8"/>
    <w:rsid w:val="00434238"/>
    <w:rsid w:val="00436365"/>
    <w:rsid w:val="00441CBC"/>
    <w:rsid w:val="004422DC"/>
    <w:rsid w:val="004458CB"/>
    <w:rsid w:val="004564C0"/>
    <w:rsid w:val="00456CBE"/>
    <w:rsid w:val="00457DA6"/>
    <w:rsid w:val="00460653"/>
    <w:rsid w:val="004608B2"/>
    <w:rsid w:val="004627F9"/>
    <w:rsid w:val="004638D4"/>
    <w:rsid w:val="00466217"/>
    <w:rsid w:val="004703E3"/>
    <w:rsid w:val="00473407"/>
    <w:rsid w:val="004738EC"/>
    <w:rsid w:val="0047452D"/>
    <w:rsid w:val="00480644"/>
    <w:rsid w:val="00490239"/>
    <w:rsid w:val="00491182"/>
    <w:rsid w:val="00496E0C"/>
    <w:rsid w:val="0049756F"/>
    <w:rsid w:val="0049761E"/>
    <w:rsid w:val="004A629A"/>
    <w:rsid w:val="004A6A30"/>
    <w:rsid w:val="004A7707"/>
    <w:rsid w:val="004A776E"/>
    <w:rsid w:val="004A7CBF"/>
    <w:rsid w:val="004B4610"/>
    <w:rsid w:val="004B5326"/>
    <w:rsid w:val="004B7199"/>
    <w:rsid w:val="004B7C18"/>
    <w:rsid w:val="004C022D"/>
    <w:rsid w:val="004C082B"/>
    <w:rsid w:val="004C1B93"/>
    <w:rsid w:val="004C22D5"/>
    <w:rsid w:val="004C4A5B"/>
    <w:rsid w:val="004C5471"/>
    <w:rsid w:val="004C582F"/>
    <w:rsid w:val="004C6E01"/>
    <w:rsid w:val="004D36D9"/>
    <w:rsid w:val="004D37E5"/>
    <w:rsid w:val="004D5353"/>
    <w:rsid w:val="004D66F9"/>
    <w:rsid w:val="004D69D8"/>
    <w:rsid w:val="004E02B3"/>
    <w:rsid w:val="004E5AA8"/>
    <w:rsid w:val="004E66E0"/>
    <w:rsid w:val="004F0634"/>
    <w:rsid w:val="004F3733"/>
    <w:rsid w:val="00501149"/>
    <w:rsid w:val="00501A6F"/>
    <w:rsid w:val="00504CDD"/>
    <w:rsid w:val="00507901"/>
    <w:rsid w:val="00513832"/>
    <w:rsid w:val="005176DE"/>
    <w:rsid w:val="005210CF"/>
    <w:rsid w:val="0052496E"/>
    <w:rsid w:val="0052665F"/>
    <w:rsid w:val="00527645"/>
    <w:rsid w:val="00533EFD"/>
    <w:rsid w:val="005431C7"/>
    <w:rsid w:val="00544EBC"/>
    <w:rsid w:val="0054596F"/>
    <w:rsid w:val="00551C97"/>
    <w:rsid w:val="00553ABA"/>
    <w:rsid w:val="00554AD6"/>
    <w:rsid w:val="0055510B"/>
    <w:rsid w:val="00556029"/>
    <w:rsid w:val="005649FE"/>
    <w:rsid w:val="00567796"/>
    <w:rsid w:val="00571C0B"/>
    <w:rsid w:val="00572126"/>
    <w:rsid w:val="0057370B"/>
    <w:rsid w:val="00573E7E"/>
    <w:rsid w:val="00574684"/>
    <w:rsid w:val="00575E08"/>
    <w:rsid w:val="00576D5A"/>
    <w:rsid w:val="00577B1C"/>
    <w:rsid w:val="00581DE1"/>
    <w:rsid w:val="00582162"/>
    <w:rsid w:val="005826F4"/>
    <w:rsid w:val="00583699"/>
    <w:rsid w:val="005865A9"/>
    <w:rsid w:val="00587915"/>
    <w:rsid w:val="0059333F"/>
    <w:rsid w:val="00593C4C"/>
    <w:rsid w:val="005A007D"/>
    <w:rsid w:val="005A324F"/>
    <w:rsid w:val="005A4A96"/>
    <w:rsid w:val="005A4EE7"/>
    <w:rsid w:val="005A6DD9"/>
    <w:rsid w:val="005B170B"/>
    <w:rsid w:val="005B29E5"/>
    <w:rsid w:val="005B63C8"/>
    <w:rsid w:val="005C0840"/>
    <w:rsid w:val="005C3C21"/>
    <w:rsid w:val="005E37F5"/>
    <w:rsid w:val="005E6FDF"/>
    <w:rsid w:val="005F2269"/>
    <w:rsid w:val="005F253F"/>
    <w:rsid w:val="005F4880"/>
    <w:rsid w:val="006005C9"/>
    <w:rsid w:val="00601690"/>
    <w:rsid w:val="0060723D"/>
    <w:rsid w:val="00607F29"/>
    <w:rsid w:val="0061309E"/>
    <w:rsid w:val="00616F53"/>
    <w:rsid w:val="00622EAA"/>
    <w:rsid w:val="0062614B"/>
    <w:rsid w:val="00627B2F"/>
    <w:rsid w:val="00630705"/>
    <w:rsid w:val="00630F5A"/>
    <w:rsid w:val="0063438D"/>
    <w:rsid w:val="006350FE"/>
    <w:rsid w:val="00637551"/>
    <w:rsid w:val="00640077"/>
    <w:rsid w:val="006404D4"/>
    <w:rsid w:val="00640A44"/>
    <w:rsid w:val="006411D6"/>
    <w:rsid w:val="00643A2D"/>
    <w:rsid w:val="006462B4"/>
    <w:rsid w:val="00647B2B"/>
    <w:rsid w:val="00650810"/>
    <w:rsid w:val="00651DAD"/>
    <w:rsid w:val="00653CA6"/>
    <w:rsid w:val="00654F59"/>
    <w:rsid w:val="006558D2"/>
    <w:rsid w:val="00655DA4"/>
    <w:rsid w:val="00656BAA"/>
    <w:rsid w:val="006649A6"/>
    <w:rsid w:val="00666C4A"/>
    <w:rsid w:val="00676872"/>
    <w:rsid w:val="00677B89"/>
    <w:rsid w:val="00677E91"/>
    <w:rsid w:val="00680F7A"/>
    <w:rsid w:val="00684118"/>
    <w:rsid w:val="00693370"/>
    <w:rsid w:val="00694463"/>
    <w:rsid w:val="00696DF9"/>
    <w:rsid w:val="0069708C"/>
    <w:rsid w:val="006A5942"/>
    <w:rsid w:val="006B13EF"/>
    <w:rsid w:val="006B3648"/>
    <w:rsid w:val="006B6E84"/>
    <w:rsid w:val="006C28BF"/>
    <w:rsid w:val="006C3E23"/>
    <w:rsid w:val="006C4BA3"/>
    <w:rsid w:val="006C784E"/>
    <w:rsid w:val="006C7C14"/>
    <w:rsid w:val="006D2900"/>
    <w:rsid w:val="006D4517"/>
    <w:rsid w:val="006D60EB"/>
    <w:rsid w:val="006E69C9"/>
    <w:rsid w:val="006F4BEF"/>
    <w:rsid w:val="006F59C3"/>
    <w:rsid w:val="00700897"/>
    <w:rsid w:val="0070148E"/>
    <w:rsid w:val="0070428A"/>
    <w:rsid w:val="0070465A"/>
    <w:rsid w:val="00707349"/>
    <w:rsid w:val="00713035"/>
    <w:rsid w:val="00713067"/>
    <w:rsid w:val="00716DEF"/>
    <w:rsid w:val="00720A81"/>
    <w:rsid w:val="00723765"/>
    <w:rsid w:val="00726E15"/>
    <w:rsid w:val="007304D4"/>
    <w:rsid w:val="00736720"/>
    <w:rsid w:val="00740047"/>
    <w:rsid w:val="007409BA"/>
    <w:rsid w:val="00743859"/>
    <w:rsid w:val="00746C82"/>
    <w:rsid w:val="00747F69"/>
    <w:rsid w:val="00752780"/>
    <w:rsid w:val="0075441E"/>
    <w:rsid w:val="0075592C"/>
    <w:rsid w:val="00763869"/>
    <w:rsid w:val="0076606D"/>
    <w:rsid w:val="007673E3"/>
    <w:rsid w:val="00767D74"/>
    <w:rsid w:val="007714E0"/>
    <w:rsid w:val="00774D26"/>
    <w:rsid w:val="0077763A"/>
    <w:rsid w:val="00780581"/>
    <w:rsid w:val="00780F74"/>
    <w:rsid w:val="0078118A"/>
    <w:rsid w:val="00783870"/>
    <w:rsid w:val="0078799F"/>
    <w:rsid w:val="00787A7A"/>
    <w:rsid w:val="00790E37"/>
    <w:rsid w:val="00793F36"/>
    <w:rsid w:val="00794A15"/>
    <w:rsid w:val="00797857"/>
    <w:rsid w:val="007978C7"/>
    <w:rsid w:val="007A4675"/>
    <w:rsid w:val="007B2E49"/>
    <w:rsid w:val="007C106E"/>
    <w:rsid w:val="007C10BD"/>
    <w:rsid w:val="007C2847"/>
    <w:rsid w:val="007C2CFA"/>
    <w:rsid w:val="007C5A22"/>
    <w:rsid w:val="007C77C0"/>
    <w:rsid w:val="007D08B3"/>
    <w:rsid w:val="007D236C"/>
    <w:rsid w:val="007E2A78"/>
    <w:rsid w:val="007E720B"/>
    <w:rsid w:val="007F07C2"/>
    <w:rsid w:val="007F0E90"/>
    <w:rsid w:val="007F231C"/>
    <w:rsid w:val="007F5C6A"/>
    <w:rsid w:val="007F687D"/>
    <w:rsid w:val="007F70AC"/>
    <w:rsid w:val="008036FC"/>
    <w:rsid w:val="00803814"/>
    <w:rsid w:val="00822C0D"/>
    <w:rsid w:val="00823E6B"/>
    <w:rsid w:val="00824D3A"/>
    <w:rsid w:val="00825989"/>
    <w:rsid w:val="00831227"/>
    <w:rsid w:val="00835FA2"/>
    <w:rsid w:val="00836167"/>
    <w:rsid w:val="008374AF"/>
    <w:rsid w:val="00837D88"/>
    <w:rsid w:val="00840481"/>
    <w:rsid w:val="00841320"/>
    <w:rsid w:val="00843D06"/>
    <w:rsid w:val="0085071C"/>
    <w:rsid w:val="00851356"/>
    <w:rsid w:val="00855446"/>
    <w:rsid w:val="008564ED"/>
    <w:rsid w:val="0085723B"/>
    <w:rsid w:val="00863679"/>
    <w:rsid w:val="008641D5"/>
    <w:rsid w:val="008661C3"/>
    <w:rsid w:val="008669BF"/>
    <w:rsid w:val="0086766C"/>
    <w:rsid w:val="0087042E"/>
    <w:rsid w:val="00872A2A"/>
    <w:rsid w:val="00872DE8"/>
    <w:rsid w:val="00874E09"/>
    <w:rsid w:val="00876261"/>
    <w:rsid w:val="0087635A"/>
    <w:rsid w:val="00877904"/>
    <w:rsid w:val="00880BB0"/>
    <w:rsid w:val="0088358F"/>
    <w:rsid w:val="00884836"/>
    <w:rsid w:val="0088525B"/>
    <w:rsid w:val="00891138"/>
    <w:rsid w:val="0089192C"/>
    <w:rsid w:val="008945EF"/>
    <w:rsid w:val="00894852"/>
    <w:rsid w:val="00894C04"/>
    <w:rsid w:val="00895C24"/>
    <w:rsid w:val="00895C90"/>
    <w:rsid w:val="00895CC5"/>
    <w:rsid w:val="00895F0A"/>
    <w:rsid w:val="00896D68"/>
    <w:rsid w:val="008A02C1"/>
    <w:rsid w:val="008A3201"/>
    <w:rsid w:val="008A5AF2"/>
    <w:rsid w:val="008A6215"/>
    <w:rsid w:val="008A7533"/>
    <w:rsid w:val="008A7B84"/>
    <w:rsid w:val="008B1EFA"/>
    <w:rsid w:val="008B2388"/>
    <w:rsid w:val="008B318B"/>
    <w:rsid w:val="008B5379"/>
    <w:rsid w:val="008B674D"/>
    <w:rsid w:val="008C2318"/>
    <w:rsid w:val="008C56B2"/>
    <w:rsid w:val="008D3AC2"/>
    <w:rsid w:val="008D60AF"/>
    <w:rsid w:val="008D6D11"/>
    <w:rsid w:val="008E30ED"/>
    <w:rsid w:val="008E3198"/>
    <w:rsid w:val="008E3245"/>
    <w:rsid w:val="008E5F4C"/>
    <w:rsid w:val="008F0FFA"/>
    <w:rsid w:val="008F152E"/>
    <w:rsid w:val="008F4BD2"/>
    <w:rsid w:val="008F5826"/>
    <w:rsid w:val="008F60CC"/>
    <w:rsid w:val="00905EDF"/>
    <w:rsid w:val="0090676F"/>
    <w:rsid w:val="0090759F"/>
    <w:rsid w:val="00911418"/>
    <w:rsid w:val="00913EF3"/>
    <w:rsid w:val="00916A9D"/>
    <w:rsid w:val="00916BD4"/>
    <w:rsid w:val="00916E69"/>
    <w:rsid w:val="009204BB"/>
    <w:rsid w:val="0092125D"/>
    <w:rsid w:val="0093048C"/>
    <w:rsid w:val="00932C78"/>
    <w:rsid w:val="0093439D"/>
    <w:rsid w:val="0093497F"/>
    <w:rsid w:val="00935483"/>
    <w:rsid w:val="0093562A"/>
    <w:rsid w:val="009358CE"/>
    <w:rsid w:val="00940746"/>
    <w:rsid w:val="00947AD6"/>
    <w:rsid w:val="00953D6F"/>
    <w:rsid w:val="00954000"/>
    <w:rsid w:val="00957141"/>
    <w:rsid w:val="0096138A"/>
    <w:rsid w:val="009629AD"/>
    <w:rsid w:val="00966D57"/>
    <w:rsid w:val="00967D66"/>
    <w:rsid w:val="00971ECC"/>
    <w:rsid w:val="00972456"/>
    <w:rsid w:val="0097331E"/>
    <w:rsid w:val="0097554B"/>
    <w:rsid w:val="009772FB"/>
    <w:rsid w:val="00984644"/>
    <w:rsid w:val="009920F3"/>
    <w:rsid w:val="00992CDD"/>
    <w:rsid w:val="009934FD"/>
    <w:rsid w:val="00996A26"/>
    <w:rsid w:val="009A06C7"/>
    <w:rsid w:val="009A2EFB"/>
    <w:rsid w:val="009A3396"/>
    <w:rsid w:val="009A4701"/>
    <w:rsid w:val="009A6DDD"/>
    <w:rsid w:val="009B0D76"/>
    <w:rsid w:val="009B33F1"/>
    <w:rsid w:val="009B59A6"/>
    <w:rsid w:val="009B7FE2"/>
    <w:rsid w:val="009C1A78"/>
    <w:rsid w:val="009C49FB"/>
    <w:rsid w:val="009C7D1F"/>
    <w:rsid w:val="009D0830"/>
    <w:rsid w:val="009D32FE"/>
    <w:rsid w:val="009D3B56"/>
    <w:rsid w:val="009D5A93"/>
    <w:rsid w:val="009D5F51"/>
    <w:rsid w:val="009E0DAE"/>
    <w:rsid w:val="009E1810"/>
    <w:rsid w:val="009E3E7A"/>
    <w:rsid w:val="009E4B28"/>
    <w:rsid w:val="009E690F"/>
    <w:rsid w:val="009E6E72"/>
    <w:rsid w:val="009E7846"/>
    <w:rsid w:val="009E7872"/>
    <w:rsid w:val="00A02F12"/>
    <w:rsid w:val="00A04B3B"/>
    <w:rsid w:val="00A10A08"/>
    <w:rsid w:val="00A1121F"/>
    <w:rsid w:val="00A1173C"/>
    <w:rsid w:val="00A132C2"/>
    <w:rsid w:val="00A154B7"/>
    <w:rsid w:val="00A15C53"/>
    <w:rsid w:val="00A16285"/>
    <w:rsid w:val="00A20570"/>
    <w:rsid w:val="00A211A2"/>
    <w:rsid w:val="00A27520"/>
    <w:rsid w:val="00A34081"/>
    <w:rsid w:val="00A3653F"/>
    <w:rsid w:val="00A41263"/>
    <w:rsid w:val="00A42027"/>
    <w:rsid w:val="00A4255C"/>
    <w:rsid w:val="00A42DBA"/>
    <w:rsid w:val="00A45DE5"/>
    <w:rsid w:val="00A51B96"/>
    <w:rsid w:val="00A52D3A"/>
    <w:rsid w:val="00A53CF0"/>
    <w:rsid w:val="00A6091D"/>
    <w:rsid w:val="00A63F7A"/>
    <w:rsid w:val="00A64CEA"/>
    <w:rsid w:val="00A71A41"/>
    <w:rsid w:val="00A72759"/>
    <w:rsid w:val="00A75CBD"/>
    <w:rsid w:val="00A761C0"/>
    <w:rsid w:val="00A80BF5"/>
    <w:rsid w:val="00A850EE"/>
    <w:rsid w:val="00A9263C"/>
    <w:rsid w:val="00A95D40"/>
    <w:rsid w:val="00AA4F45"/>
    <w:rsid w:val="00AA7A6A"/>
    <w:rsid w:val="00AB0634"/>
    <w:rsid w:val="00AB10FA"/>
    <w:rsid w:val="00AB6AC3"/>
    <w:rsid w:val="00AB7DFB"/>
    <w:rsid w:val="00AC2651"/>
    <w:rsid w:val="00AC4931"/>
    <w:rsid w:val="00AD0697"/>
    <w:rsid w:val="00AD0B35"/>
    <w:rsid w:val="00AD352C"/>
    <w:rsid w:val="00AD4BBD"/>
    <w:rsid w:val="00AD69B3"/>
    <w:rsid w:val="00AE0815"/>
    <w:rsid w:val="00AE09B8"/>
    <w:rsid w:val="00AE21E3"/>
    <w:rsid w:val="00AE4983"/>
    <w:rsid w:val="00AE77C4"/>
    <w:rsid w:val="00AF07EF"/>
    <w:rsid w:val="00AF480B"/>
    <w:rsid w:val="00AF5412"/>
    <w:rsid w:val="00AF5CF3"/>
    <w:rsid w:val="00B01395"/>
    <w:rsid w:val="00B20AB3"/>
    <w:rsid w:val="00B22F4B"/>
    <w:rsid w:val="00B27A75"/>
    <w:rsid w:val="00B316BB"/>
    <w:rsid w:val="00B319ED"/>
    <w:rsid w:val="00B4035A"/>
    <w:rsid w:val="00B43918"/>
    <w:rsid w:val="00B462BD"/>
    <w:rsid w:val="00B54019"/>
    <w:rsid w:val="00B57B59"/>
    <w:rsid w:val="00B57FE7"/>
    <w:rsid w:val="00B61444"/>
    <w:rsid w:val="00B61634"/>
    <w:rsid w:val="00B62E9D"/>
    <w:rsid w:val="00B6665B"/>
    <w:rsid w:val="00B67E58"/>
    <w:rsid w:val="00B701B2"/>
    <w:rsid w:val="00B728B2"/>
    <w:rsid w:val="00B73ED4"/>
    <w:rsid w:val="00B7670E"/>
    <w:rsid w:val="00B76E84"/>
    <w:rsid w:val="00B808A6"/>
    <w:rsid w:val="00B92FA4"/>
    <w:rsid w:val="00B93DBE"/>
    <w:rsid w:val="00B95613"/>
    <w:rsid w:val="00BA0AD1"/>
    <w:rsid w:val="00BA2501"/>
    <w:rsid w:val="00BB5748"/>
    <w:rsid w:val="00BC3627"/>
    <w:rsid w:val="00BC429D"/>
    <w:rsid w:val="00BD1BD7"/>
    <w:rsid w:val="00BD3AA8"/>
    <w:rsid w:val="00BD620C"/>
    <w:rsid w:val="00BE2263"/>
    <w:rsid w:val="00BE2331"/>
    <w:rsid w:val="00BE6DD5"/>
    <w:rsid w:val="00BF077B"/>
    <w:rsid w:val="00BF5801"/>
    <w:rsid w:val="00C01677"/>
    <w:rsid w:val="00C05011"/>
    <w:rsid w:val="00C0717D"/>
    <w:rsid w:val="00C07418"/>
    <w:rsid w:val="00C104ED"/>
    <w:rsid w:val="00C113AE"/>
    <w:rsid w:val="00C13A7F"/>
    <w:rsid w:val="00C163F2"/>
    <w:rsid w:val="00C202E9"/>
    <w:rsid w:val="00C2190A"/>
    <w:rsid w:val="00C23C8C"/>
    <w:rsid w:val="00C262C8"/>
    <w:rsid w:val="00C27BAC"/>
    <w:rsid w:val="00C27EAA"/>
    <w:rsid w:val="00C3138A"/>
    <w:rsid w:val="00C40E5A"/>
    <w:rsid w:val="00C44DEA"/>
    <w:rsid w:val="00C452B5"/>
    <w:rsid w:val="00C4698D"/>
    <w:rsid w:val="00C46E8C"/>
    <w:rsid w:val="00C474B2"/>
    <w:rsid w:val="00C5063A"/>
    <w:rsid w:val="00C51B5E"/>
    <w:rsid w:val="00C55623"/>
    <w:rsid w:val="00C57DB2"/>
    <w:rsid w:val="00C61119"/>
    <w:rsid w:val="00C65027"/>
    <w:rsid w:val="00C67132"/>
    <w:rsid w:val="00C67DDC"/>
    <w:rsid w:val="00C704E6"/>
    <w:rsid w:val="00C760EA"/>
    <w:rsid w:val="00C7696E"/>
    <w:rsid w:val="00C77ACD"/>
    <w:rsid w:val="00C84F61"/>
    <w:rsid w:val="00CA4971"/>
    <w:rsid w:val="00CA7CB6"/>
    <w:rsid w:val="00CB717B"/>
    <w:rsid w:val="00CC01CF"/>
    <w:rsid w:val="00CC1F97"/>
    <w:rsid w:val="00CD0861"/>
    <w:rsid w:val="00CD30EE"/>
    <w:rsid w:val="00CD6D47"/>
    <w:rsid w:val="00CE0E64"/>
    <w:rsid w:val="00CE1A2C"/>
    <w:rsid w:val="00CE6B87"/>
    <w:rsid w:val="00CF2112"/>
    <w:rsid w:val="00CF5A78"/>
    <w:rsid w:val="00CF6C15"/>
    <w:rsid w:val="00CF7504"/>
    <w:rsid w:val="00D050B8"/>
    <w:rsid w:val="00D052F7"/>
    <w:rsid w:val="00D11008"/>
    <w:rsid w:val="00D14D87"/>
    <w:rsid w:val="00D17965"/>
    <w:rsid w:val="00D2032B"/>
    <w:rsid w:val="00D21563"/>
    <w:rsid w:val="00D258AF"/>
    <w:rsid w:val="00D26D8F"/>
    <w:rsid w:val="00D2772D"/>
    <w:rsid w:val="00D35BB9"/>
    <w:rsid w:val="00D36B4D"/>
    <w:rsid w:val="00D42BDC"/>
    <w:rsid w:val="00D450AC"/>
    <w:rsid w:val="00D47777"/>
    <w:rsid w:val="00D51796"/>
    <w:rsid w:val="00D52536"/>
    <w:rsid w:val="00D533CF"/>
    <w:rsid w:val="00D53A89"/>
    <w:rsid w:val="00D540BD"/>
    <w:rsid w:val="00D5452C"/>
    <w:rsid w:val="00D574C3"/>
    <w:rsid w:val="00D61391"/>
    <w:rsid w:val="00D61CB5"/>
    <w:rsid w:val="00D67036"/>
    <w:rsid w:val="00D673E3"/>
    <w:rsid w:val="00D75673"/>
    <w:rsid w:val="00D76D74"/>
    <w:rsid w:val="00D80E87"/>
    <w:rsid w:val="00D82ACD"/>
    <w:rsid w:val="00D839F2"/>
    <w:rsid w:val="00D847D8"/>
    <w:rsid w:val="00D90788"/>
    <w:rsid w:val="00D947FC"/>
    <w:rsid w:val="00D94BC1"/>
    <w:rsid w:val="00D95BD7"/>
    <w:rsid w:val="00D96758"/>
    <w:rsid w:val="00DA02BA"/>
    <w:rsid w:val="00DA19B0"/>
    <w:rsid w:val="00DA3918"/>
    <w:rsid w:val="00DA75F8"/>
    <w:rsid w:val="00DB08B2"/>
    <w:rsid w:val="00DB157C"/>
    <w:rsid w:val="00DB3579"/>
    <w:rsid w:val="00DB5186"/>
    <w:rsid w:val="00DC0292"/>
    <w:rsid w:val="00DC19EE"/>
    <w:rsid w:val="00DC5915"/>
    <w:rsid w:val="00DD0C76"/>
    <w:rsid w:val="00DD2DA6"/>
    <w:rsid w:val="00DD32C2"/>
    <w:rsid w:val="00DE0B78"/>
    <w:rsid w:val="00DE170D"/>
    <w:rsid w:val="00DE1A37"/>
    <w:rsid w:val="00DE2F05"/>
    <w:rsid w:val="00DE3FEA"/>
    <w:rsid w:val="00DF0113"/>
    <w:rsid w:val="00DF0B0F"/>
    <w:rsid w:val="00DF192F"/>
    <w:rsid w:val="00DF3B5F"/>
    <w:rsid w:val="00E02AC3"/>
    <w:rsid w:val="00E04F04"/>
    <w:rsid w:val="00E06331"/>
    <w:rsid w:val="00E07009"/>
    <w:rsid w:val="00E16C1C"/>
    <w:rsid w:val="00E267F1"/>
    <w:rsid w:val="00E30EE5"/>
    <w:rsid w:val="00E31048"/>
    <w:rsid w:val="00E3168A"/>
    <w:rsid w:val="00E31773"/>
    <w:rsid w:val="00E31DD9"/>
    <w:rsid w:val="00E34B62"/>
    <w:rsid w:val="00E40F8F"/>
    <w:rsid w:val="00E42EAD"/>
    <w:rsid w:val="00E43521"/>
    <w:rsid w:val="00E4668A"/>
    <w:rsid w:val="00E5164E"/>
    <w:rsid w:val="00E51E50"/>
    <w:rsid w:val="00E5343F"/>
    <w:rsid w:val="00E60131"/>
    <w:rsid w:val="00E61088"/>
    <w:rsid w:val="00E62591"/>
    <w:rsid w:val="00E6269B"/>
    <w:rsid w:val="00E6374A"/>
    <w:rsid w:val="00E63FFE"/>
    <w:rsid w:val="00E6454D"/>
    <w:rsid w:val="00E64B62"/>
    <w:rsid w:val="00E65CC3"/>
    <w:rsid w:val="00E66E18"/>
    <w:rsid w:val="00E70153"/>
    <w:rsid w:val="00E73DE5"/>
    <w:rsid w:val="00E74811"/>
    <w:rsid w:val="00E8111F"/>
    <w:rsid w:val="00E86C99"/>
    <w:rsid w:val="00E90996"/>
    <w:rsid w:val="00E94D6B"/>
    <w:rsid w:val="00E9623E"/>
    <w:rsid w:val="00EA34EE"/>
    <w:rsid w:val="00EA6AE7"/>
    <w:rsid w:val="00EB1D2C"/>
    <w:rsid w:val="00EB5456"/>
    <w:rsid w:val="00EB7CEB"/>
    <w:rsid w:val="00EC22DB"/>
    <w:rsid w:val="00EC67A8"/>
    <w:rsid w:val="00EC7FFD"/>
    <w:rsid w:val="00ED166C"/>
    <w:rsid w:val="00ED2521"/>
    <w:rsid w:val="00ED2763"/>
    <w:rsid w:val="00ED5A8E"/>
    <w:rsid w:val="00ED5C1F"/>
    <w:rsid w:val="00EE0026"/>
    <w:rsid w:val="00EE052E"/>
    <w:rsid w:val="00EE5BBE"/>
    <w:rsid w:val="00EE6808"/>
    <w:rsid w:val="00EE7A19"/>
    <w:rsid w:val="00EF379B"/>
    <w:rsid w:val="00EF5300"/>
    <w:rsid w:val="00EF5480"/>
    <w:rsid w:val="00EF7EFB"/>
    <w:rsid w:val="00F00F7D"/>
    <w:rsid w:val="00F0229E"/>
    <w:rsid w:val="00F11A95"/>
    <w:rsid w:val="00F12CB9"/>
    <w:rsid w:val="00F20C7C"/>
    <w:rsid w:val="00F2227D"/>
    <w:rsid w:val="00F23066"/>
    <w:rsid w:val="00F230B2"/>
    <w:rsid w:val="00F27939"/>
    <w:rsid w:val="00F303F0"/>
    <w:rsid w:val="00F3514D"/>
    <w:rsid w:val="00F37D7B"/>
    <w:rsid w:val="00F37EC6"/>
    <w:rsid w:val="00F5657D"/>
    <w:rsid w:val="00F618AA"/>
    <w:rsid w:val="00F6198C"/>
    <w:rsid w:val="00F667B0"/>
    <w:rsid w:val="00F66BF4"/>
    <w:rsid w:val="00F733AD"/>
    <w:rsid w:val="00F74900"/>
    <w:rsid w:val="00F764C7"/>
    <w:rsid w:val="00F879AD"/>
    <w:rsid w:val="00F9108D"/>
    <w:rsid w:val="00F92154"/>
    <w:rsid w:val="00F925CE"/>
    <w:rsid w:val="00F9279A"/>
    <w:rsid w:val="00F94864"/>
    <w:rsid w:val="00F96437"/>
    <w:rsid w:val="00F97439"/>
    <w:rsid w:val="00FA094E"/>
    <w:rsid w:val="00FA0F64"/>
    <w:rsid w:val="00FA1C53"/>
    <w:rsid w:val="00FA2506"/>
    <w:rsid w:val="00FA3516"/>
    <w:rsid w:val="00FB1745"/>
    <w:rsid w:val="00FB198E"/>
    <w:rsid w:val="00FB2226"/>
    <w:rsid w:val="00FB2C04"/>
    <w:rsid w:val="00FB35EF"/>
    <w:rsid w:val="00FB5E22"/>
    <w:rsid w:val="00FB7BA0"/>
    <w:rsid w:val="00FC53E5"/>
    <w:rsid w:val="00FD03D1"/>
    <w:rsid w:val="00FD2FE1"/>
    <w:rsid w:val="00FD3C78"/>
    <w:rsid w:val="00FD41DE"/>
    <w:rsid w:val="00FD4F0A"/>
    <w:rsid w:val="00FE5866"/>
    <w:rsid w:val="00FE59FF"/>
    <w:rsid w:val="00FE5F41"/>
    <w:rsid w:val="00FE6A98"/>
    <w:rsid w:val="00FE6F6C"/>
    <w:rsid w:val="00FF09ED"/>
    <w:rsid w:val="00FF26FE"/>
    <w:rsid w:val="00FF518B"/>
    <w:rsid w:val="00FF68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212]"/>
    </o:shapedefaults>
    <o:shapelayout v:ext="edit">
      <o:idmap v:ext="edit" data="2"/>
    </o:shapelayout>
  </w:shapeDefaults>
  <w:decimalSymbol w:val="."/>
  <w:listSeparator w:val=","/>
  <w14:docId w14:val="3C98C08F"/>
  <w15:chartTrackingRefBased/>
  <w15:docId w15:val="{B45094B5-07C4-BE42-91A5-BB696B298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9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D8F"/>
    <w:pPr>
      <w:ind w:left="720"/>
      <w:contextualSpacing/>
    </w:pPr>
  </w:style>
  <w:style w:type="paragraph" w:styleId="Header">
    <w:name w:val="header"/>
    <w:basedOn w:val="Normal"/>
    <w:link w:val="HeaderChar"/>
    <w:uiPriority w:val="99"/>
    <w:unhideWhenUsed/>
    <w:rsid w:val="00E31773"/>
    <w:pPr>
      <w:tabs>
        <w:tab w:val="center" w:pos="4513"/>
        <w:tab w:val="right" w:pos="9026"/>
      </w:tabs>
    </w:pPr>
  </w:style>
  <w:style w:type="character" w:customStyle="1" w:styleId="HeaderChar">
    <w:name w:val="Header Char"/>
    <w:basedOn w:val="DefaultParagraphFont"/>
    <w:link w:val="Header"/>
    <w:uiPriority w:val="99"/>
    <w:rsid w:val="00E31773"/>
  </w:style>
  <w:style w:type="paragraph" w:styleId="Footer">
    <w:name w:val="footer"/>
    <w:basedOn w:val="Normal"/>
    <w:link w:val="FooterChar"/>
    <w:uiPriority w:val="99"/>
    <w:unhideWhenUsed/>
    <w:rsid w:val="00E31773"/>
    <w:pPr>
      <w:tabs>
        <w:tab w:val="center" w:pos="4513"/>
        <w:tab w:val="right" w:pos="9026"/>
      </w:tabs>
    </w:pPr>
  </w:style>
  <w:style w:type="character" w:customStyle="1" w:styleId="FooterChar">
    <w:name w:val="Footer Char"/>
    <w:basedOn w:val="DefaultParagraphFont"/>
    <w:link w:val="Footer"/>
    <w:uiPriority w:val="99"/>
    <w:rsid w:val="00E31773"/>
  </w:style>
  <w:style w:type="character" w:styleId="Hyperlink">
    <w:name w:val="Hyperlink"/>
    <w:basedOn w:val="DefaultParagraphFont"/>
    <w:uiPriority w:val="99"/>
    <w:unhideWhenUsed/>
    <w:rsid w:val="0055510B"/>
    <w:rPr>
      <w:color w:val="0563C1" w:themeColor="hyperlink"/>
      <w:u w:val="single"/>
    </w:rPr>
  </w:style>
  <w:style w:type="character" w:styleId="UnresolvedMention">
    <w:name w:val="Unresolved Mention"/>
    <w:basedOn w:val="DefaultParagraphFont"/>
    <w:uiPriority w:val="99"/>
    <w:semiHidden/>
    <w:unhideWhenUsed/>
    <w:rsid w:val="0055510B"/>
    <w:rPr>
      <w:color w:val="605E5C"/>
      <w:shd w:val="clear" w:color="auto" w:fill="E1DFDD"/>
    </w:rPr>
  </w:style>
  <w:style w:type="paragraph" w:styleId="NoSpacing">
    <w:name w:val="No Spacing"/>
    <w:link w:val="NoSpacingChar"/>
    <w:uiPriority w:val="1"/>
    <w:qFormat/>
    <w:rsid w:val="00C760EA"/>
    <w:rPr>
      <w:sz w:val="22"/>
      <w:szCs w:val="22"/>
      <w:lang w:eastAsia="en-GB"/>
    </w:rPr>
  </w:style>
  <w:style w:type="character" w:customStyle="1" w:styleId="NoSpacingChar">
    <w:name w:val="No Spacing Char"/>
    <w:basedOn w:val="DefaultParagraphFont"/>
    <w:link w:val="NoSpacing"/>
    <w:uiPriority w:val="1"/>
    <w:rsid w:val="00C760EA"/>
    <w:rPr>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986356">
      <w:bodyDiv w:val="1"/>
      <w:marLeft w:val="0"/>
      <w:marRight w:val="0"/>
      <w:marTop w:val="0"/>
      <w:marBottom w:val="0"/>
      <w:divBdr>
        <w:top w:val="none" w:sz="0" w:space="0" w:color="auto"/>
        <w:left w:val="none" w:sz="0" w:space="0" w:color="auto"/>
        <w:bottom w:val="none" w:sz="0" w:space="0" w:color="auto"/>
        <w:right w:val="none" w:sz="0" w:space="0" w:color="auto"/>
      </w:divBdr>
    </w:div>
    <w:div w:id="153715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engage.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tengage.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Mahony</dc:creator>
  <cp:keywords/>
  <dc:description/>
  <cp:lastModifiedBy>Malaczewska Adrianna - SW-CU</cp:lastModifiedBy>
  <cp:revision>4</cp:revision>
  <dcterms:created xsi:type="dcterms:W3CDTF">2026-05-06T08:57:00Z</dcterms:created>
  <dcterms:modified xsi:type="dcterms:W3CDTF">2026-05-06T09:30:00Z</dcterms:modified>
</cp:coreProperties>
</file>